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A6613" w14:textId="22906E9B" w:rsidR="009F0D22" w:rsidRPr="00013231" w:rsidRDefault="009F0D22" w:rsidP="009F0D22">
      <w:pPr>
        <w:pStyle w:val="Header"/>
        <w:tabs>
          <w:tab w:val="left" w:pos="3630"/>
        </w:tabs>
        <w:ind w:left="-280"/>
        <w:jc w:val="center"/>
        <w:rPr>
          <w:rFonts w:ascii="Arial" w:hAnsi="Arial" w:cs="Arial"/>
        </w:rPr>
      </w:pPr>
      <w:r w:rsidRPr="0900197F">
        <w:rPr>
          <w:noProof/>
          <w:lang w:eastAsia="en-GB"/>
        </w:rPr>
        <w:t xml:space="preserve">         </w:t>
      </w:r>
    </w:p>
    <w:p w14:paraId="3CCC9C4F" w14:textId="77777777" w:rsidR="000078B0" w:rsidRDefault="000078B0" w:rsidP="000078B0">
      <w:pPr>
        <w:rPr>
          <w:rFonts w:ascii="Aptos" w:hAnsi="Aptos"/>
          <w:color w:val="006954"/>
          <w:sz w:val="40"/>
          <w:szCs w:val="40"/>
        </w:rPr>
      </w:pPr>
    </w:p>
    <w:p w14:paraId="4AE124C4" w14:textId="77777777" w:rsidR="000078B0" w:rsidRDefault="000078B0" w:rsidP="000078B0">
      <w:pPr>
        <w:jc w:val="center"/>
        <w:rPr>
          <w:rFonts w:ascii="Aptos" w:hAnsi="Aptos"/>
          <w:color w:val="006954"/>
          <w:sz w:val="40"/>
          <w:szCs w:val="40"/>
        </w:rPr>
      </w:pPr>
    </w:p>
    <w:p w14:paraId="1A99632A" w14:textId="77777777" w:rsidR="000078B0" w:rsidRDefault="000078B0" w:rsidP="000078B0">
      <w:pPr>
        <w:jc w:val="center"/>
        <w:rPr>
          <w:rFonts w:ascii="Aptos" w:hAnsi="Aptos"/>
          <w:color w:val="006954"/>
          <w:sz w:val="40"/>
          <w:szCs w:val="40"/>
        </w:rPr>
      </w:pPr>
    </w:p>
    <w:p w14:paraId="424B87D2" w14:textId="77777777" w:rsidR="000078B0" w:rsidRDefault="000078B0" w:rsidP="000078B0">
      <w:pPr>
        <w:jc w:val="center"/>
        <w:rPr>
          <w:rFonts w:ascii="Aptos" w:hAnsi="Aptos"/>
          <w:color w:val="006954"/>
          <w:sz w:val="40"/>
          <w:szCs w:val="40"/>
        </w:rPr>
      </w:pPr>
    </w:p>
    <w:p w14:paraId="15EDFC92" w14:textId="77777777" w:rsidR="000078B0" w:rsidRDefault="000078B0" w:rsidP="000078B0">
      <w:pPr>
        <w:jc w:val="center"/>
        <w:rPr>
          <w:rFonts w:ascii="Aptos" w:hAnsi="Aptos"/>
          <w:color w:val="006954"/>
          <w:sz w:val="40"/>
          <w:szCs w:val="40"/>
        </w:rPr>
      </w:pPr>
    </w:p>
    <w:p w14:paraId="08B74C4F" w14:textId="77777777" w:rsidR="000078B0" w:rsidRDefault="000078B0" w:rsidP="000078B0">
      <w:pPr>
        <w:jc w:val="center"/>
        <w:rPr>
          <w:rFonts w:ascii="Aptos" w:hAnsi="Aptos"/>
          <w:color w:val="006954"/>
          <w:sz w:val="40"/>
          <w:szCs w:val="40"/>
        </w:rPr>
      </w:pPr>
    </w:p>
    <w:p w14:paraId="5F3914EF" w14:textId="65FF283B" w:rsidR="000078B0" w:rsidRPr="000078B0" w:rsidRDefault="000078B0" w:rsidP="000078B0">
      <w:pPr>
        <w:jc w:val="center"/>
        <w:rPr>
          <w:rFonts w:ascii="Aptos" w:hAnsi="Aptos"/>
          <w:b/>
          <w:bCs/>
          <w:color w:val="006954"/>
          <w:sz w:val="40"/>
          <w:szCs w:val="40"/>
        </w:rPr>
      </w:pPr>
      <w:r w:rsidRPr="000078B0">
        <w:rPr>
          <w:rFonts w:ascii="Aptos" w:hAnsi="Aptos"/>
          <w:color w:val="006954"/>
          <w:sz w:val="40"/>
          <w:szCs w:val="40"/>
        </w:rPr>
        <w:t>Activities Committee</w:t>
      </w:r>
    </w:p>
    <w:p w14:paraId="63AE0F3B" w14:textId="7176DAE5" w:rsidR="009F0D22" w:rsidRPr="000078B0" w:rsidRDefault="000078B0" w:rsidP="000078B0">
      <w:pPr>
        <w:jc w:val="center"/>
        <w:rPr>
          <w:rFonts w:ascii="Aptos" w:hAnsi="Aptos"/>
          <w:b/>
          <w:bCs/>
          <w:color w:val="006954"/>
          <w:sz w:val="40"/>
          <w:szCs w:val="40"/>
        </w:rPr>
      </w:pPr>
      <w:r>
        <w:rPr>
          <w:rFonts w:ascii="Aptos" w:hAnsi="Aptos"/>
          <w:b/>
          <w:bCs/>
          <w:color w:val="006954"/>
          <w:sz w:val="40"/>
          <w:szCs w:val="40"/>
        </w:rPr>
        <w:t>POLICY DOCUMENT</w:t>
      </w:r>
    </w:p>
    <w:p w14:paraId="278B3475" w14:textId="7A54DBA3" w:rsidR="000839FC" w:rsidRDefault="000839FC">
      <w:pPr>
        <w:rPr>
          <w:rFonts w:ascii="Arial" w:hAnsi="Arial"/>
          <w:b/>
          <w:sz w:val="24"/>
          <w:u w:val="single"/>
        </w:rPr>
      </w:pPr>
      <w:r>
        <w:br w:type="page"/>
      </w:r>
    </w:p>
    <w:p w14:paraId="247AEA5D" w14:textId="77777777" w:rsidR="009F0D22" w:rsidRDefault="009F0D22" w:rsidP="009F0D22">
      <w:pPr>
        <w:pStyle w:val="Title"/>
      </w:pPr>
    </w:p>
    <w:p w14:paraId="2268472B" w14:textId="77777777" w:rsidR="009F0D22" w:rsidRDefault="009F0D22" w:rsidP="000839FC">
      <w:pPr>
        <w:pStyle w:val="Title"/>
        <w:jc w:val="left"/>
      </w:pPr>
    </w:p>
    <w:p w14:paraId="157F0E39" w14:textId="77777777" w:rsidR="009F0D22" w:rsidRDefault="009F0D22" w:rsidP="009F0D22">
      <w:pPr>
        <w:pStyle w:val="Title"/>
      </w:pPr>
    </w:p>
    <w:p w14:paraId="46514CC4" w14:textId="77777777" w:rsidR="009F0D22" w:rsidRPr="005F44E5" w:rsidRDefault="009F0D22" w:rsidP="009F0D22">
      <w:pPr>
        <w:pStyle w:val="Title"/>
        <w:rPr>
          <w:color w:val="006954"/>
        </w:rPr>
      </w:pPr>
      <w:r w:rsidRPr="005F44E5">
        <w:rPr>
          <w:color w:val="006954"/>
        </w:rPr>
        <w:t xml:space="preserve">ACTIVITIES COMMITTEE POLICY </w:t>
      </w:r>
    </w:p>
    <w:p w14:paraId="37FACD8D" w14:textId="77777777" w:rsidR="009F0D22" w:rsidRDefault="009F0D22" w:rsidP="009F0D22">
      <w:pPr>
        <w:jc w:val="center"/>
        <w:rPr>
          <w:rFonts w:ascii="Arial" w:hAnsi="Arial"/>
          <w:sz w:val="24"/>
        </w:rPr>
      </w:pPr>
    </w:p>
    <w:p w14:paraId="2BAC659A" w14:textId="77777777" w:rsidR="009F0D22" w:rsidRDefault="009F0D22" w:rsidP="009F0D22">
      <w:pPr>
        <w:rPr>
          <w:rFonts w:ascii="Arial" w:hAnsi="Arial"/>
          <w:sz w:val="24"/>
        </w:rPr>
      </w:pPr>
    </w:p>
    <w:p w14:paraId="0FC29473" w14:textId="77777777" w:rsidR="009F0D22" w:rsidRPr="005F44E5" w:rsidRDefault="009F0D22" w:rsidP="009F0D22">
      <w:pPr>
        <w:pStyle w:val="Heading1"/>
        <w:rPr>
          <w:color w:val="006954"/>
        </w:rPr>
      </w:pPr>
      <w:bookmarkStart w:id="0" w:name="_Toc485442549"/>
      <w:bookmarkStart w:id="1" w:name="_Toc486219432"/>
      <w:bookmarkStart w:id="2" w:name="_Toc148695283"/>
      <w:r w:rsidRPr="005F44E5">
        <w:rPr>
          <w:color w:val="006954"/>
        </w:rPr>
        <w:t>INTRODUCTION</w:t>
      </w:r>
      <w:bookmarkEnd w:id="0"/>
      <w:bookmarkEnd w:id="1"/>
      <w:bookmarkEnd w:id="2"/>
    </w:p>
    <w:p w14:paraId="36C5A88A" w14:textId="77777777" w:rsidR="009F0D22" w:rsidRDefault="009F0D22" w:rsidP="009F0D22">
      <w:pPr>
        <w:rPr>
          <w:rFonts w:ascii="Arial" w:hAnsi="Arial"/>
          <w:sz w:val="24"/>
        </w:rPr>
      </w:pPr>
    </w:p>
    <w:p w14:paraId="57DF88C7" w14:textId="77777777" w:rsidR="009F0D22" w:rsidRDefault="009F0D22" w:rsidP="009F0D22">
      <w:pPr>
        <w:rPr>
          <w:rFonts w:ascii="Arial" w:hAnsi="Arial"/>
          <w:sz w:val="24"/>
        </w:rPr>
      </w:pPr>
      <w:r>
        <w:rPr>
          <w:rFonts w:ascii="Arial" w:hAnsi="Arial"/>
          <w:sz w:val="24"/>
        </w:rPr>
        <w:t>This document is intended as a source of reference for Committee and Staff alike.</w:t>
      </w:r>
    </w:p>
    <w:p w14:paraId="358F218C" w14:textId="77777777" w:rsidR="009F0D22" w:rsidRDefault="009F0D22" w:rsidP="009F0D22">
      <w:pPr>
        <w:rPr>
          <w:rFonts w:ascii="Arial" w:hAnsi="Arial"/>
          <w:sz w:val="24"/>
        </w:rPr>
      </w:pPr>
    </w:p>
    <w:p w14:paraId="4F06B6E0" w14:textId="77777777" w:rsidR="009F0D22" w:rsidRDefault="009F0D22" w:rsidP="009F0D22">
      <w:pPr>
        <w:rPr>
          <w:rFonts w:ascii="Arial" w:hAnsi="Arial"/>
          <w:sz w:val="24"/>
        </w:rPr>
      </w:pPr>
      <w:r>
        <w:rPr>
          <w:rFonts w:ascii="Arial" w:hAnsi="Arial"/>
          <w:sz w:val="24"/>
        </w:rPr>
        <w:t>Policies of substance have been included, whereas policies which have subsequently become Regulations or general policy (for example, procedure for dealing with anonymous letters), have not.  However, a comprehensive index of policy/precedent is maintained by the office.</w:t>
      </w:r>
    </w:p>
    <w:p w14:paraId="4FA27FFF" w14:textId="77777777" w:rsidR="009F0D22" w:rsidRDefault="009F0D22" w:rsidP="009F0D22">
      <w:pPr>
        <w:rPr>
          <w:rFonts w:ascii="Arial" w:hAnsi="Arial"/>
          <w:sz w:val="24"/>
        </w:rPr>
      </w:pPr>
    </w:p>
    <w:p w14:paraId="28154490" w14:textId="77777777" w:rsidR="009F0D22" w:rsidRDefault="009F0D22" w:rsidP="009F0D22">
      <w:pPr>
        <w:rPr>
          <w:rFonts w:ascii="Arial" w:hAnsi="Arial"/>
          <w:sz w:val="24"/>
        </w:rPr>
      </w:pPr>
      <w:r>
        <w:rPr>
          <w:rFonts w:ascii="Arial" w:hAnsi="Arial"/>
          <w:sz w:val="24"/>
        </w:rPr>
        <w:t>Whilst tending to operate within policy guidelines, the Committee has also established that it will be prepared to review individual cases on their own merits where it considers policy not to be immediately applicable.</w:t>
      </w:r>
    </w:p>
    <w:p w14:paraId="52F40381" w14:textId="77777777" w:rsidR="009F0D22" w:rsidRDefault="009F0D22" w:rsidP="009F0D22">
      <w:pPr>
        <w:rPr>
          <w:rFonts w:ascii="Arial" w:hAnsi="Arial"/>
          <w:sz w:val="24"/>
        </w:rPr>
      </w:pPr>
    </w:p>
    <w:p w14:paraId="763758BB" w14:textId="77777777" w:rsidR="009F0D22" w:rsidRDefault="009F0D22" w:rsidP="009F0D22">
      <w:pPr>
        <w:rPr>
          <w:rFonts w:ascii="Arial" w:hAnsi="Arial"/>
          <w:sz w:val="24"/>
        </w:rPr>
      </w:pPr>
      <w:r>
        <w:rPr>
          <w:rFonts w:ascii="Arial" w:hAnsi="Arial"/>
          <w:sz w:val="24"/>
        </w:rPr>
        <w:t>Subjects are listed in alphabetical order with the last policy amendment date being shown where relevant.</w:t>
      </w:r>
    </w:p>
    <w:p w14:paraId="4453FB37" w14:textId="77777777" w:rsidR="009F0D22" w:rsidRDefault="009F0D22" w:rsidP="009F0D22">
      <w:pPr>
        <w:rPr>
          <w:rFonts w:ascii="Arial" w:hAnsi="Arial"/>
          <w:sz w:val="24"/>
        </w:rPr>
      </w:pPr>
    </w:p>
    <w:p w14:paraId="64D93B6E" w14:textId="77777777" w:rsidR="009F0D22" w:rsidRDefault="009F0D22" w:rsidP="009F0D22">
      <w:pPr>
        <w:pStyle w:val="Heading1"/>
        <w:tabs>
          <w:tab w:val="left" w:pos="900"/>
          <w:tab w:val="left" w:pos="1350"/>
          <w:tab w:val="left" w:pos="7110"/>
        </w:tabs>
        <w:jc w:val="center"/>
      </w:pPr>
      <w:bookmarkStart w:id="3" w:name="_Toc486219433"/>
      <w:bookmarkStart w:id="4" w:name="_Toc485442556"/>
      <w:bookmarkStart w:id="5" w:name="_Toc485442550"/>
    </w:p>
    <w:p w14:paraId="7CC9CB9D" w14:textId="77777777" w:rsidR="009F0D22" w:rsidRDefault="009F0D22" w:rsidP="009F0D22"/>
    <w:p w14:paraId="64955260" w14:textId="77777777" w:rsidR="009F0D22" w:rsidRDefault="009F0D22" w:rsidP="009F0D22"/>
    <w:p w14:paraId="4F860EF5" w14:textId="77777777" w:rsidR="009F0D22" w:rsidRDefault="009F0D22" w:rsidP="009F0D22"/>
    <w:p w14:paraId="64F89DED" w14:textId="77777777" w:rsidR="009F0D22" w:rsidRDefault="009F0D22" w:rsidP="009F0D22"/>
    <w:p w14:paraId="30CF6D88" w14:textId="77777777" w:rsidR="009F0D22" w:rsidRDefault="009F0D22" w:rsidP="009F0D22"/>
    <w:p w14:paraId="20A9CB7B" w14:textId="77777777" w:rsidR="009F0D22" w:rsidRDefault="009F0D22" w:rsidP="009F0D22"/>
    <w:p w14:paraId="2CEFF5B1" w14:textId="77777777" w:rsidR="009F0D22" w:rsidRDefault="009F0D22" w:rsidP="009F0D22"/>
    <w:p w14:paraId="0CB15022" w14:textId="77777777" w:rsidR="009F0D22" w:rsidRDefault="009F0D22" w:rsidP="009F0D22"/>
    <w:p w14:paraId="095BF11C" w14:textId="77777777" w:rsidR="009F0D22" w:rsidRDefault="009F0D22" w:rsidP="009F0D22"/>
    <w:p w14:paraId="273D80F6" w14:textId="77777777" w:rsidR="009F0D22" w:rsidRDefault="009F0D22" w:rsidP="009F0D22"/>
    <w:p w14:paraId="7D892346" w14:textId="77777777" w:rsidR="009F0D22" w:rsidRDefault="009F0D22" w:rsidP="009F0D22"/>
    <w:p w14:paraId="111B2054" w14:textId="77777777" w:rsidR="009F0D22" w:rsidRDefault="009F0D22" w:rsidP="009F0D22"/>
    <w:p w14:paraId="58B3FF92" w14:textId="77777777" w:rsidR="009F0D22" w:rsidRDefault="009F0D22" w:rsidP="009F0D22"/>
    <w:p w14:paraId="0C6061B4" w14:textId="77777777" w:rsidR="009F0D22" w:rsidRDefault="009F0D22" w:rsidP="009F0D22"/>
    <w:p w14:paraId="6890EBD0" w14:textId="77777777" w:rsidR="009F0D22" w:rsidRDefault="009F0D22" w:rsidP="009F0D22"/>
    <w:p w14:paraId="1AB377F6" w14:textId="77777777" w:rsidR="009F0D22" w:rsidRDefault="009F0D22" w:rsidP="009F0D22"/>
    <w:p w14:paraId="720DD355" w14:textId="77777777" w:rsidR="009F0D22" w:rsidRDefault="009F0D22" w:rsidP="009F0D22"/>
    <w:p w14:paraId="17716236" w14:textId="77777777" w:rsidR="009F0D22" w:rsidRDefault="009F0D22" w:rsidP="009F0D22"/>
    <w:p w14:paraId="73D16EAE" w14:textId="77777777" w:rsidR="009F0D22" w:rsidRDefault="009F0D22" w:rsidP="009F0D22"/>
    <w:p w14:paraId="44900AD6" w14:textId="77777777" w:rsidR="009F0D22" w:rsidRDefault="009F0D22" w:rsidP="009F0D22"/>
    <w:p w14:paraId="64FC96DF" w14:textId="77777777" w:rsidR="009F0D22" w:rsidRDefault="009F0D22" w:rsidP="009F0D22"/>
    <w:p w14:paraId="4934CEC4" w14:textId="77777777" w:rsidR="009F0D22" w:rsidRDefault="009F0D22" w:rsidP="009F0D22"/>
    <w:p w14:paraId="09ED024F" w14:textId="77777777" w:rsidR="009F0D22" w:rsidRDefault="009F0D22" w:rsidP="009F0D22"/>
    <w:p w14:paraId="647E40A7" w14:textId="77777777" w:rsidR="009F0D22" w:rsidRDefault="009F0D22" w:rsidP="009F0D22"/>
    <w:p w14:paraId="5A832A19" w14:textId="77777777" w:rsidR="009F0D22" w:rsidRDefault="009F0D22" w:rsidP="009F0D22"/>
    <w:p w14:paraId="74F2DC57" w14:textId="77777777" w:rsidR="009F0D22" w:rsidRDefault="009F0D22" w:rsidP="009F0D22"/>
    <w:p w14:paraId="23FBFEF3" w14:textId="77777777" w:rsidR="009F0D22" w:rsidRDefault="009F0D22" w:rsidP="009F0D22"/>
    <w:p w14:paraId="1570882C" w14:textId="77777777" w:rsidR="009F0D22" w:rsidRDefault="009F0D22" w:rsidP="009F0D22"/>
    <w:p w14:paraId="1924B5EF" w14:textId="77777777" w:rsidR="009F0D22" w:rsidRDefault="009F0D22" w:rsidP="009F0D22"/>
    <w:p w14:paraId="30646346" w14:textId="77777777" w:rsidR="009F0D22" w:rsidRDefault="009F0D22" w:rsidP="009F0D22"/>
    <w:p w14:paraId="164138EB" w14:textId="77777777" w:rsidR="009F0D22" w:rsidRDefault="009F0D22" w:rsidP="009F0D22"/>
    <w:p w14:paraId="5F314398" w14:textId="77777777" w:rsidR="009F0D22" w:rsidRDefault="009F0D22" w:rsidP="009F0D22"/>
    <w:p w14:paraId="7FFB0F35" w14:textId="77777777" w:rsidR="009F0D22" w:rsidRDefault="009F0D22" w:rsidP="009F0D22"/>
    <w:p w14:paraId="5D836128" w14:textId="77777777" w:rsidR="009F0D22" w:rsidRPr="00FB1D9D" w:rsidRDefault="009F0D22" w:rsidP="009F0D22"/>
    <w:p w14:paraId="143333F2" w14:textId="77777777" w:rsidR="009F0D22" w:rsidRPr="00F3434D" w:rsidRDefault="009F0D22" w:rsidP="009F0D22">
      <w:pPr>
        <w:pStyle w:val="TOCHeading"/>
        <w:rPr>
          <w:b/>
          <w:bCs/>
          <w:color w:val="006954"/>
        </w:rPr>
      </w:pPr>
      <w:r w:rsidRPr="00F3434D">
        <w:rPr>
          <w:b/>
          <w:bCs/>
          <w:color w:val="006954"/>
        </w:rPr>
        <w:t>Contents</w:t>
      </w:r>
    </w:p>
    <w:p w14:paraId="62784670" w14:textId="1AF52A70" w:rsidR="00FD6A42" w:rsidRDefault="009F0D22" w:rsidP="000732A8">
      <w:pPr>
        <w:pStyle w:val="TOC1"/>
      </w:pPr>
      <w:r>
        <w:fldChar w:fldCharType="begin"/>
      </w:r>
      <w:r>
        <w:instrText xml:space="preserve"> TOC \o "1-3" \h \z \u </w:instrText>
      </w:r>
      <w:r>
        <w:fldChar w:fldCharType="separate"/>
      </w:r>
      <w:hyperlink w:anchor="_Toc148695283" w:history="1">
        <w:r w:rsidR="00FD6A42" w:rsidRPr="001962F1">
          <w:rPr>
            <w:rStyle w:val="Hyperlink"/>
            <w:noProof/>
          </w:rPr>
          <w:t>INTRODUCTION</w:t>
        </w:r>
        <w:r w:rsidR="00F3434D">
          <w:rPr>
            <w:noProof/>
            <w:webHidden/>
          </w:rPr>
          <w:tab/>
        </w:r>
        <w:r w:rsidR="00F3434D">
          <w:rPr>
            <w:noProof/>
            <w:webHidden/>
          </w:rPr>
          <w:tab/>
        </w:r>
        <w:r w:rsidR="00FD6A42">
          <w:rPr>
            <w:noProof/>
            <w:webHidden/>
          </w:rPr>
          <w:fldChar w:fldCharType="begin"/>
        </w:r>
        <w:r w:rsidR="00FD6A42">
          <w:rPr>
            <w:noProof/>
            <w:webHidden/>
          </w:rPr>
          <w:instrText xml:space="preserve"> PAGEREF _Toc148695283 \h </w:instrText>
        </w:r>
        <w:r w:rsidR="00FD6A42">
          <w:rPr>
            <w:noProof/>
            <w:webHidden/>
          </w:rPr>
        </w:r>
        <w:r w:rsidR="00FD6A42">
          <w:rPr>
            <w:noProof/>
            <w:webHidden/>
          </w:rPr>
          <w:fldChar w:fldCharType="separate"/>
        </w:r>
        <w:r w:rsidR="00371393">
          <w:rPr>
            <w:noProof/>
            <w:webHidden/>
          </w:rPr>
          <w:t>2</w:t>
        </w:r>
        <w:r w:rsidR="00FD6A42">
          <w:rPr>
            <w:noProof/>
            <w:webHidden/>
          </w:rPr>
          <w:fldChar w:fldCharType="end"/>
        </w:r>
      </w:hyperlink>
    </w:p>
    <w:p w14:paraId="5D25C809" w14:textId="35B201A7"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APPLICATION FOR NEW DISCIPLINE RECOGNITION </w:t>
      </w:r>
      <w:r>
        <w:rPr>
          <w:rFonts w:ascii="Arial" w:eastAsiaTheme="minorEastAsia" w:hAnsi="Arial" w:cs="Arial"/>
          <w:sz w:val="24"/>
          <w:szCs w:val="24"/>
        </w:rPr>
        <w:tab/>
      </w:r>
      <w:r>
        <w:rPr>
          <w:rFonts w:ascii="Arial" w:eastAsiaTheme="minorEastAsia" w:hAnsi="Arial" w:cs="Arial"/>
          <w:sz w:val="24"/>
          <w:szCs w:val="24"/>
        </w:rPr>
        <w:tab/>
        <w:t>4</w:t>
      </w:r>
    </w:p>
    <w:p w14:paraId="0D77F496" w14:textId="3E7C30B7"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CANCELLATION / POSTPONEMENT OF SHOWS / EVENTS  </w:t>
      </w:r>
      <w:r>
        <w:rPr>
          <w:rFonts w:ascii="Arial" w:eastAsiaTheme="minorEastAsia" w:hAnsi="Arial" w:cs="Arial"/>
          <w:sz w:val="24"/>
          <w:szCs w:val="24"/>
        </w:rPr>
        <w:tab/>
      </w:r>
      <w:r w:rsidRPr="00F3434D">
        <w:rPr>
          <w:rFonts w:ascii="Arial" w:eastAsiaTheme="minorEastAsia" w:hAnsi="Arial" w:cs="Arial"/>
          <w:sz w:val="24"/>
          <w:szCs w:val="24"/>
        </w:rPr>
        <w:t>4</w:t>
      </w:r>
    </w:p>
    <w:p w14:paraId="4DEEE6DF" w14:textId="38A8C8F1"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CHAMPIONSHIP DEFERRAL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00B546AF">
        <w:rPr>
          <w:rFonts w:ascii="Arial" w:eastAsiaTheme="minorEastAsia" w:hAnsi="Arial" w:cs="Arial"/>
          <w:sz w:val="24"/>
          <w:szCs w:val="24"/>
        </w:rPr>
        <w:t>5</w:t>
      </w:r>
    </w:p>
    <w:p w14:paraId="611BE4AF" w14:textId="3951068B"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CHAMPIONSHIP JUDGES – 5 YEAR POLICY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Pr="00F3434D">
        <w:rPr>
          <w:rFonts w:ascii="Arial" w:eastAsiaTheme="minorEastAsia" w:hAnsi="Arial" w:cs="Arial"/>
          <w:sz w:val="24"/>
          <w:szCs w:val="24"/>
        </w:rPr>
        <w:t>5</w:t>
      </w:r>
    </w:p>
    <w:p w14:paraId="0620E817" w14:textId="6B1D879D"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CHAMPIONSHIP STATUS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00081C13">
        <w:rPr>
          <w:rFonts w:ascii="Arial" w:eastAsiaTheme="minorEastAsia" w:hAnsi="Arial" w:cs="Arial"/>
          <w:sz w:val="24"/>
          <w:szCs w:val="24"/>
        </w:rPr>
        <w:t>7</w:t>
      </w:r>
    </w:p>
    <w:p w14:paraId="37747E04" w14:textId="039832E8"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DELEGATED AUTHORITY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00081C13">
        <w:rPr>
          <w:rFonts w:ascii="Arial" w:eastAsiaTheme="minorEastAsia" w:hAnsi="Arial" w:cs="Arial"/>
          <w:sz w:val="24"/>
          <w:szCs w:val="24"/>
        </w:rPr>
        <w:t>7</w:t>
      </w:r>
    </w:p>
    <w:p w14:paraId="0B133A1F" w14:textId="0233DB68"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DECLARATION OF INTEREST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00081C13">
        <w:rPr>
          <w:rFonts w:ascii="Arial" w:eastAsiaTheme="minorEastAsia" w:hAnsi="Arial" w:cs="Arial"/>
          <w:sz w:val="24"/>
          <w:szCs w:val="24"/>
        </w:rPr>
        <w:t>8</w:t>
      </w:r>
    </w:p>
    <w:p w14:paraId="7BA9627E" w14:textId="3792D9DD"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DISQUALIFICATION OF A DOG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00081C13">
        <w:rPr>
          <w:rFonts w:ascii="Arial" w:eastAsiaTheme="minorEastAsia" w:hAnsi="Arial" w:cs="Arial"/>
          <w:sz w:val="24"/>
          <w:szCs w:val="24"/>
        </w:rPr>
        <w:t>8</w:t>
      </w:r>
    </w:p>
    <w:p w14:paraId="2C34748F" w14:textId="3FABE698"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DYED DOGS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00081C13">
        <w:rPr>
          <w:rFonts w:ascii="Arial" w:eastAsiaTheme="minorEastAsia" w:hAnsi="Arial" w:cs="Arial"/>
          <w:sz w:val="24"/>
          <w:szCs w:val="24"/>
        </w:rPr>
        <w:t>8</w:t>
      </w:r>
    </w:p>
    <w:p w14:paraId="7368644B" w14:textId="1C9E1BDF" w:rsid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 xml:space="preserve">JUDGING APPOINTMENTS/CONTRACTS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Pr="00F3434D">
        <w:rPr>
          <w:rFonts w:ascii="Arial" w:eastAsiaTheme="minorEastAsia" w:hAnsi="Arial" w:cs="Arial"/>
          <w:sz w:val="24"/>
          <w:szCs w:val="24"/>
        </w:rPr>
        <w:t>8</w:t>
      </w:r>
    </w:p>
    <w:p w14:paraId="3C4530F9" w14:textId="58B3D82E" w:rsidR="00CD3204" w:rsidRPr="00CD3204" w:rsidRDefault="00CD3204" w:rsidP="00CD3204">
      <w:pPr>
        <w:pStyle w:val="Normal761"/>
        <w:rPr>
          <w:bCs/>
          <w:lang w:eastAsia="en-US"/>
        </w:rPr>
      </w:pPr>
      <w:r w:rsidRPr="00CD3204">
        <w:rPr>
          <w:bCs/>
          <w:lang w:eastAsia="en-US"/>
        </w:rPr>
        <w:t xml:space="preserve">JUDGES PERFORMANCE REVIEWS &amp; CPD </w:t>
      </w:r>
      <w:r w:rsidRPr="00CD3204">
        <w:rPr>
          <w:bCs/>
          <w:lang w:eastAsia="en-US"/>
        </w:rPr>
        <w:tab/>
      </w:r>
      <w:r w:rsidRPr="00CD3204">
        <w:rPr>
          <w:bCs/>
          <w:lang w:eastAsia="en-US"/>
        </w:rPr>
        <w:tab/>
      </w:r>
      <w:r>
        <w:rPr>
          <w:bCs/>
          <w:lang w:eastAsia="en-US"/>
        </w:rPr>
        <w:tab/>
      </w:r>
      <w:r w:rsidRPr="00CD3204">
        <w:rPr>
          <w:bCs/>
          <w:lang w:eastAsia="en-US"/>
        </w:rPr>
        <w:tab/>
        <w:t>8</w:t>
      </w:r>
    </w:p>
    <w:p w14:paraId="06DC82FE" w14:textId="2D99E13A" w:rsidR="00F3434D" w:rsidRPr="00F3434D" w:rsidRDefault="00F3434D" w:rsidP="00F3434D">
      <w:pPr>
        <w:rPr>
          <w:rFonts w:ascii="Arial" w:eastAsiaTheme="minorEastAsia" w:hAnsi="Arial" w:cs="Arial"/>
          <w:sz w:val="24"/>
          <w:szCs w:val="24"/>
        </w:rPr>
      </w:pPr>
      <w:r w:rsidRPr="00F3434D">
        <w:rPr>
          <w:rFonts w:ascii="Arial" w:eastAsiaTheme="minorEastAsia" w:hAnsi="Arial" w:cs="Arial"/>
          <w:sz w:val="24"/>
          <w:szCs w:val="24"/>
        </w:rPr>
        <w:t>JUDGING APPOINTMENTS OVERSEAS (OBEDIENCE) </w:t>
      </w:r>
      <w:r>
        <w:rPr>
          <w:rFonts w:ascii="Arial" w:eastAsiaTheme="minorEastAsia" w:hAnsi="Arial" w:cs="Arial"/>
          <w:sz w:val="24"/>
          <w:szCs w:val="24"/>
        </w:rPr>
        <w:tab/>
      </w:r>
      <w:r>
        <w:rPr>
          <w:rFonts w:ascii="Arial" w:eastAsiaTheme="minorEastAsia" w:hAnsi="Arial" w:cs="Arial"/>
          <w:sz w:val="24"/>
          <w:szCs w:val="24"/>
        </w:rPr>
        <w:tab/>
      </w:r>
      <w:r w:rsidRPr="00F3434D">
        <w:rPr>
          <w:rFonts w:ascii="Arial" w:eastAsiaTheme="minorEastAsia" w:hAnsi="Arial" w:cs="Arial"/>
          <w:sz w:val="24"/>
          <w:szCs w:val="24"/>
        </w:rPr>
        <w:t>8</w:t>
      </w:r>
    </w:p>
    <w:p w14:paraId="608129DA" w14:textId="156F55B9" w:rsidR="00036D2B" w:rsidRDefault="00036D2B" w:rsidP="00036D2B">
      <w:pPr>
        <w:rPr>
          <w:rFonts w:ascii="Arial" w:eastAsiaTheme="minorEastAsia" w:hAnsi="Arial" w:cs="Arial"/>
          <w:sz w:val="24"/>
          <w:szCs w:val="24"/>
        </w:rPr>
      </w:pPr>
      <w:r w:rsidRPr="00036D2B">
        <w:rPr>
          <w:rFonts w:ascii="Arial" w:eastAsiaTheme="minorEastAsia" w:hAnsi="Arial" w:cs="Arial"/>
          <w:sz w:val="24"/>
          <w:szCs w:val="24"/>
        </w:rPr>
        <w:t xml:space="preserve">OVERSEAS AWARDS  </w:t>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Pr="00036D2B">
        <w:rPr>
          <w:rFonts w:ascii="Arial" w:eastAsiaTheme="minorEastAsia" w:hAnsi="Arial" w:cs="Arial"/>
          <w:sz w:val="24"/>
          <w:szCs w:val="24"/>
        </w:rPr>
        <w:t>9</w:t>
      </w:r>
    </w:p>
    <w:p w14:paraId="5F95C881" w14:textId="6CC65D3F" w:rsidR="00CC773F" w:rsidRPr="00036D2B" w:rsidRDefault="00CC773F" w:rsidP="00CC773F">
      <w:pPr>
        <w:pStyle w:val="Heading1"/>
        <w:rPr>
          <w:b w:val="0"/>
          <w:bCs/>
          <w:u w:val="none"/>
        </w:rPr>
      </w:pPr>
      <w:r w:rsidRPr="00CC773F">
        <w:rPr>
          <w:b w:val="0"/>
          <w:bCs/>
          <w:u w:val="none"/>
        </w:rPr>
        <w:t>OVERSEAS COMPETITORS – AGILITY MEASURES</w:t>
      </w:r>
      <w:r>
        <w:rPr>
          <w:b w:val="0"/>
          <w:bCs/>
          <w:u w:val="none"/>
        </w:rPr>
        <w:t xml:space="preserve"> </w:t>
      </w:r>
      <w:r>
        <w:rPr>
          <w:b w:val="0"/>
          <w:bCs/>
          <w:u w:val="none"/>
        </w:rPr>
        <w:tab/>
      </w:r>
      <w:r>
        <w:rPr>
          <w:b w:val="0"/>
          <w:bCs/>
          <w:u w:val="none"/>
        </w:rPr>
        <w:tab/>
        <w:t>10</w:t>
      </w:r>
    </w:p>
    <w:p w14:paraId="562F84DC" w14:textId="18843175" w:rsidR="00036D2B" w:rsidRPr="00036D2B" w:rsidRDefault="00036D2B" w:rsidP="00036D2B">
      <w:pPr>
        <w:rPr>
          <w:rFonts w:ascii="Arial" w:eastAsiaTheme="minorEastAsia" w:hAnsi="Arial" w:cs="Arial"/>
          <w:sz w:val="24"/>
          <w:szCs w:val="24"/>
        </w:rPr>
      </w:pPr>
      <w:r w:rsidRPr="00036D2B">
        <w:rPr>
          <w:rFonts w:ascii="Arial" w:eastAsiaTheme="minorEastAsia" w:hAnsi="Arial" w:cs="Arial"/>
          <w:sz w:val="24"/>
          <w:szCs w:val="24"/>
        </w:rPr>
        <w:t xml:space="preserve">OVERSEAS JUDGES  </w:t>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00CC773F">
        <w:rPr>
          <w:rFonts w:ascii="Arial" w:eastAsiaTheme="minorEastAsia" w:hAnsi="Arial" w:cs="Arial"/>
          <w:sz w:val="24"/>
          <w:szCs w:val="24"/>
        </w:rPr>
        <w:tab/>
      </w:r>
      <w:r w:rsidRPr="00036D2B">
        <w:rPr>
          <w:rFonts w:ascii="Arial" w:eastAsiaTheme="minorEastAsia" w:hAnsi="Arial" w:cs="Arial"/>
          <w:sz w:val="24"/>
          <w:szCs w:val="24"/>
        </w:rPr>
        <w:t>1</w:t>
      </w:r>
      <w:r w:rsidR="00081C13">
        <w:rPr>
          <w:rFonts w:ascii="Arial" w:eastAsiaTheme="minorEastAsia" w:hAnsi="Arial" w:cs="Arial"/>
          <w:sz w:val="24"/>
          <w:szCs w:val="24"/>
        </w:rPr>
        <w:t>1</w:t>
      </w:r>
    </w:p>
    <w:p w14:paraId="46D27D1D" w14:textId="4167CBAF" w:rsidR="00505372" w:rsidRPr="00505372" w:rsidRDefault="00505372" w:rsidP="00505372">
      <w:pPr>
        <w:rPr>
          <w:rFonts w:ascii="Arial" w:eastAsiaTheme="minorEastAsia" w:hAnsi="Arial" w:cs="Arial"/>
          <w:sz w:val="24"/>
          <w:szCs w:val="24"/>
        </w:rPr>
      </w:pPr>
      <w:r w:rsidRPr="00505372">
        <w:rPr>
          <w:rFonts w:ascii="Arial" w:eastAsiaTheme="minorEastAsia" w:hAnsi="Arial" w:cs="Arial"/>
          <w:sz w:val="24"/>
          <w:szCs w:val="24"/>
        </w:rPr>
        <w:t xml:space="preserve">REGISTRATION OF TITLE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Pr="00505372">
        <w:rPr>
          <w:rFonts w:ascii="Arial" w:eastAsiaTheme="minorEastAsia" w:hAnsi="Arial" w:cs="Arial"/>
          <w:sz w:val="24"/>
          <w:szCs w:val="24"/>
        </w:rPr>
        <w:t>1</w:t>
      </w:r>
      <w:r w:rsidR="00081C13">
        <w:rPr>
          <w:rFonts w:ascii="Arial" w:eastAsiaTheme="minorEastAsia" w:hAnsi="Arial" w:cs="Arial"/>
          <w:sz w:val="24"/>
          <w:szCs w:val="24"/>
        </w:rPr>
        <w:t>1</w:t>
      </w:r>
    </w:p>
    <w:p w14:paraId="1416A9EA" w14:textId="58C54B10" w:rsidR="00505372" w:rsidRPr="00505372" w:rsidRDefault="00505372" w:rsidP="00505372">
      <w:pPr>
        <w:rPr>
          <w:rFonts w:ascii="Arial" w:eastAsiaTheme="minorEastAsia" w:hAnsi="Arial" w:cs="Arial"/>
          <w:sz w:val="24"/>
          <w:szCs w:val="24"/>
        </w:rPr>
      </w:pPr>
      <w:r w:rsidRPr="00505372">
        <w:rPr>
          <w:rFonts w:ascii="Arial" w:eastAsiaTheme="minorEastAsia" w:hAnsi="Arial" w:cs="Arial"/>
          <w:sz w:val="24"/>
          <w:szCs w:val="24"/>
        </w:rPr>
        <w:t xml:space="preserve">SPECIAL DISPENSATION REQUESTS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Pr="00505372">
        <w:rPr>
          <w:rFonts w:ascii="Arial" w:eastAsiaTheme="minorEastAsia" w:hAnsi="Arial" w:cs="Arial"/>
          <w:sz w:val="24"/>
          <w:szCs w:val="24"/>
        </w:rPr>
        <w:t>1</w:t>
      </w:r>
      <w:r w:rsidR="00081C13">
        <w:rPr>
          <w:rFonts w:ascii="Arial" w:eastAsiaTheme="minorEastAsia" w:hAnsi="Arial" w:cs="Arial"/>
          <w:sz w:val="24"/>
          <w:szCs w:val="24"/>
        </w:rPr>
        <w:t>1</w:t>
      </w:r>
    </w:p>
    <w:p w14:paraId="44812A75" w14:textId="5CB5CB03" w:rsidR="00505372" w:rsidRPr="00505372" w:rsidRDefault="00505372" w:rsidP="00505372">
      <w:pPr>
        <w:rPr>
          <w:rFonts w:ascii="Arial" w:eastAsiaTheme="minorEastAsia" w:hAnsi="Arial" w:cs="Arial"/>
          <w:sz w:val="24"/>
          <w:szCs w:val="24"/>
        </w:rPr>
      </w:pPr>
      <w:r w:rsidRPr="00505372">
        <w:rPr>
          <w:rFonts w:ascii="Arial" w:eastAsiaTheme="minorEastAsia" w:hAnsi="Arial" w:cs="Arial"/>
          <w:sz w:val="24"/>
          <w:szCs w:val="24"/>
        </w:rPr>
        <w:t xml:space="preserve">WORKING TRIALS  </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sidRPr="00505372">
        <w:rPr>
          <w:rFonts w:ascii="Arial" w:eastAsiaTheme="minorEastAsia" w:hAnsi="Arial" w:cs="Arial"/>
          <w:sz w:val="24"/>
          <w:szCs w:val="24"/>
        </w:rPr>
        <w:t>1</w:t>
      </w:r>
      <w:r w:rsidR="00081C13">
        <w:rPr>
          <w:rFonts w:ascii="Arial" w:eastAsiaTheme="minorEastAsia" w:hAnsi="Arial" w:cs="Arial"/>
          <w:sz w:val="24"/>
          <w:szCs w:val="24"/>
        </w:rPr>
        <w:t>2</w:t>
      </w:r>
    </w:p>
    <w:p w14:paraId="46EB4A33" w14:textId="77777777" w:rsidR="00832F43" w:rsidRPr="00832F43" w:rsidRDefault="00832F43" w:rsidP="00832F43">
      <w:pPr>
        <w:rPr>
          <w:rFonts w:eastAsiaTheme="minorEastAsia"/>
        </w:rPr>
      </w:pPr>
    </w:p>
    <w:p w14:paraId="39437E38" w14:textId="082BA3E2" w:rsidR="00FD6A42" w:rsidRDefault="009F0D22" w:rsidP="00FD6A42">
      <w:pPr>
        <w:tabs>
          <w:tab w:val="left" w:pos="7110"/>
        </w:tabs>
        <w:rPr>
          <w:b/>
          <w:bCs/>
          <w:noProof/>
        </w:rPr>
      </w:pPr>
      <w:r>
        <w:rPr>
          <w:b/>
          <w:bCs/>
          <w:noProof/>
        </w:rPr>
        <w:fldChar w:fldCharType="end"/>
      </w:r>
      <w:bookmarkStart w:id="6" w:name="_Toc486219435"/>
      <w:bookmarkEnd w:id="3"/>
    </w:p>
    <w:p w14:paraId="3E1EDB25" w14:textId="77777777" w:rsidR="00FD6A42" w:rsidRDefault="00FD6A42">
      <w:pPr>
        <w:rPr>
          <w:b/>
          <w:bCs/>
          <w:noProof/>
        </w:rPr>
      </w:pPr>
      <w:r>
        <w:rPr>
          <w:b/>
          <w:bCs/>
          <w:noProof/>
        </w:rPr>
        <w:br w:type="page"/>
      </w:r>
    </w:p>
    <w:p w14:paraId="363A86FB" w14:textId="77777777" w:rsidR="009F0D22" w:rsidRDefault="009F0D22" w:rsidP="00FD6A42">
      <w:pPr>
        <w:tabs>
          <w:tab w:val="left" w:pos="7110"/>
        </w:tabs>
        <w:rPr>
          <w:rFonts w:ascii="Arial" w:hAnsi="Arial"/>
          <w:b/>
          <w:sz w:val="24"/>
          <w:u w:val="single"/>
        </w:rPr>
      </w:pPr>
    </w:p>
    <w:p w14:paraId="65A7295F" w14:textId="77777777" w:rsidR="009F0D22" w:rsidRDefault="009F0D22" w:rsidP="009F0D22">
      <w:pPr>
        <w:pStyle w:val="Heading1"/>
      </w:pPr>
    </w:p>
    <w:bookmarkEnd w:id="4"/>
    <w:bookmarkEnd w:id="6"/>
    <w:p w14:paraId="7112A673" w14:textId="77777777" w:rsidR="009F0D22" w:rsidRDefault="009F0D22" w:rsidP="009F0D22"/>
    <w:p w14:paraId="56C12E6F" w14:textId="77777777" w:rsidR="00FD6A42" w:rsidRPr="005F44E5" w:rsidRDefault="00FD6A42" w:rsidP="00FD6A42">
      <w:pPr>
        <w:pStyle w:val="Heading1"/>
        <w:rPr>
          <w:color w:val="006954"/>
        </w:rPr>
      </w:pPr>
      <w:bookmarkStart w:id="7" w:name="_Toc148695285"/>
      <w:bookmarkStart w:id="8" w:name="_Hlk97123790"/>
      <w:r w:rsidRPr="005F44E5">
        <w:rPr>
          <w:color w:val="006954"/>
        </w:rPr>
        <w:t>APPLICATION FOR NEW DISCIPLINE RECOGNITION</w:t>
      </w:r>
      <w:bookmarkEnd w:id="7"/>
    </w:p>
    <w:bookmarkEnd w:id="8"/>
    <w:p w14:paraId="4C1F2D98" w14:textId="77777777" w:rsidR="00FD6A42" w:rsidRDefault="00FD6A42" w:rsidP="00FD6A42">
      <w:pPr>
        <w:tabs>
          <w:tab w:val="left" w:pos="900"/>
          <w:tab w:val="left" w:pos="1350"/>
          <w:tab w:val="left" w:pos="7110"/>
        </w:tabs>
        <w:rPr>
          <w:rFonts w:ascii="Arial" w:hAnsi="Arial"/>
          <w:b/>
          <w:bCs/>
          <w:sz w:val="24"/>
          <w:u w:val="single"/>
        </w:rPr>
      </w:pPr>
    </w:p>
    <w:p w14:paraId="6324EED1" w14:textId="6408054B" w:rsidR="00FD6A42" w:rsidRPr="008A02F1" w:rsidRDefault="00FD6A42" w:rsidP="00FD6A42">
      <w:pPr>
        <w:rPr>
          <w:rFonts w:ascii="Calibri" w:hAnsi="Calibri"/>
          <w:b/>
          <w:bCs/>
          <w:sz w:val="22"/>
          <w:lang w:val="en-US" w:eastAsia="en-GB"/>
        </w:rPr>
      </w:pPr>
      <w:r w:rsidRPr="008A02F1">
        <w:rPr>
          <w:rFonts w:ascii="Arial" w:hAnsi="Arial"/>
          <w:b/>
          <w:bCs/>
          <w:sz w:val="24"/>
          <w:lang w:val="en-US" w:eastAsia="en-GB"/>
        </w:rPr>
        <w:t xml:space="preserve">‘Information required when applying to become a recognised </w:t>
      </w:r>
      <w:r w:rsidR="00006B54">
        <w:rPr>
          <w:rFonts w:ascii="Arial" w:hAnsi="Arial"/>
          <w:b/>
          <w:bCs/>
          <w:sz w:val="24"/>
          <w:lang w:val="en-US" w:eastAsia="en-GB"/>
        </w:rPr>
        <w:t xml:space="preserve">Royal </w:t>
      </w:r>
      <w:r w:rsidRPr="008A02F1">
        <w:rPr>
          <w:rFonts w:ascii="Arial" w:hAnsi="Arial"/>
          <w:b/>
          <w:bCs/>
          <w:sz w:val="24"/>
          <w:lang w:val="en-US" w:eastAsia="en-GB"/>
        </w:rPr>
        <w:t>Kennel Club activity:</w:t>
      </w:r>
    </w:p>
    <w:p w14:paraId="1AEAB686" w14:textId="77777777" w:rsidR="00FD6A42" w:rsidRPr="008A02F1" w:rsidRDefault="00FD6A42" w:rsidP="00FD6A42">
      <w:pPr>
        <w:rPr>
          <w:rFonts w:ascii="Arial" w:hAnsi="Arial"/>
          <w:sz w:val="24"/>
          <w:lang w:val="en-US" w:eastAsia="en-GB"/>
        </w:rPr>
      </w:pPr>
    </w:p>
    <w:p w14:paraId="3968EA0D" w14:textId="77777777" w:rsidR="00FD6A42" w:rsidRPr="008A02F1" w:rsidRDefault="00FD6A42" w:rsidP="00FD6A42">
      <w:pPr>
        <w:numPr>
          <w:ilvl w:val="0"/>
          <w:numId w:val="40"/>
        </w:numPr>
        <w:ind w:left="426" w:hanging="426"/>
        <w:contextualSpacing/>
        <w:rPr>
          <w:rFonts w:ascii="Arial" w:hAnsi="Arial"/>
          <w:sz w:val="24"/>
          <w:lang w:val="en-US" w:eastAsia="en-GB"/>
        </w:rPr>
      </w:pPr>
      <w:r w:rsidRPr="008A02F1">
        <w:rPr>
          <w:rFonts w:ascii="Arial" w:hAnsi="Arial"/>
          <w:sz w:val="24"/>
          <w:lang w:val="en-US" w:eastAsia="en-GB"/>
        </w:rPr>
        <w:t>An overview of the discipline and the exercises/tests involved for the dogs and handlers.</w:t>
      </w:r>
    </w:p>
    <w:p w14:paraId="08E7D77B" w14:textId="77777777" w:rsidR="00FD6A42" w:rsidRPr="008A02F1" w:rsidRDefault="00FD6A42" w:rsidP="00FD6A42">
      <w:pPr>
        <w:numPr>
          <w:ilvl w:val="0"/>
          <w:numId w:val="40"/>
        </w:numPr>
        <w:tabs>
          <w:tab w:val="left" w:pos="426"/>
        </w:tabs>
        <w:ind w:left="426" w:hanging="426"/>
        <w:contextualSpacing/>
        <w:rPr>
          <w:rFonts w:ascii="Arial" w:hAnsi="Arial"/>
          <w:sz w:val="24"/>
          <w:lang w:val="en-US" w:eastAsia="en-GB"/>
        </w:rPr>
      </w:pPr>
      <w:r w:rsidRPr="008A02F1">
        <w:rPr>
          <w:rFonts w:ascii="Arial" w:hAnsi="Arial"/>
          <w:sz w:val="24"/>
          <w:lang w:val="en-US" w:eastAsia="en-GB"/>
        </w:rPr>
        <w:t>Details of the current governing body/committee structure that oversees the discipline. If there are multiple ‘governing bodies’, written evidence that the approach for recognition comes from the majority.</w:t>
      </w:r>
    </w:p>
    <w:p w14:paraId="41424C98" w14:textId="77777777" w:rsidR="00FD6A42" w:rsidRPr="008A02F1" w:rsidRDefault="00FD6A42" w:rsidP="00FD6A42">
      <w:pPr>
        <w:numPr>
          <w:ilvl w:val="0"/>
          <w:numId w:val="40"/>
        </w:numPr>
        <w:tabs>
          <w:tab w:val="left" w:pos="426"/>
        </w:tabs>
        <w:ind w:left="426" w:hanging="426"/>
        <w:contextualSpacing/>
        <w:rPr>
          <w:rFonts w:ascii="Arial" w:hAnsi="Arial"/>
          <w:sz w:val="24"/>
          <w:lang w:val="en-US" w:eastAsia="en-GB"/>
        </w:rPr>
      </w:pPr>
      <w:r w:rsidRPr="008A02F1">
        <w:rPr>
          <w:rFonts w:ascii="Arial" w:hAnsi="Arial"/>
          <w:sz w:val="24"/>
          <w:lang w:val="en-US" w:eastAsia="en-GB"/>
        </w:rPr>
        <w:t>A copy of the current rules and regulations, or proposed rules and regulations.</w:t>
      </w:r>
    </w:p>
    <w:p w14:paraId="278144ED" w14:textId="429126B5" w:rsidR="00FD6A42" w:rsidRPr="008A02F1" w:rsidRDefault="00FD6A42" w:rsidP="00FD6A42">
      <w:pPr>
        <w:numPr>
          <w:ilvl w:val="0"/>
          <w:numId w:val="40"/>
        </w:numPr>
        <w:tabs>
          <w:tab w:val="left" w:pos="426"/>
        </w:tabs>
        <w:ind w:left="426" w:hanging="426"/>
        <w:contextualSpacing/>
        <w:rPr>
          <w:rFonts w:ascii="Arial" w:hAnsi="Arial"/>
          <w:sz w:val="24"/>
          <w:lang w:val="en-US" w:eastAsia="en-GB"/>
        </w:rPr>
      </w:pPr>
      <w:r w:rsidRPr="008A02F1">
        <w:rPr>
          <w:rFonts w:ascii="Arial" w:hAnsi="Arial"/>
          <w:sz w:val="24"/>
          <w:lang w:val="en-US" w:eastAsia="en-GB"/>
        </w:rPr>
        <w:t>The rationale for requesting</w:t>
      </w:r>
      <w:r w:rsidR="00006B54">
        <w:rPr>
          <w:rFonts w:ascii="Arial" w:hAnsi="Arial"/>
          <w:sz w:val="24"/>
          <w:lang w:val="en-US" w:eastAsia="en-GB"/>
        </w:rPr>
        <w:t xml:space="preserve"> Royal</w:t>
      </w:r>
      <w:r w:rsidRPr="008A02F1">
        <w:rPr>
          <w:rFonts w:ascii="Arial" w:hAnsi="Arial"/>
          <w:sz w:val="24"/>
          <w:lang w:val="en-US" w:eastAsia="en-GB"/>
        </w:rPr>
        <w:t xml:space="preserve"> Kennel Club recognition.</w:t>
      </w:r>
    </w:p>
    <w:p w14:paraId="253E0C8B" w14:textId="77777777" w:rsidR="00FD6A42" w:rsidRPr="008A02F1" w:rsidRDefault="00FD6A42" w:rsidP="00FD6A42">
      <w:pPr>
        <w:numPr>
          <w:ilvl w:val="0"/>
          <w:numId w:val="40"/>
        </w:numPr>
        <w:tabs>
          <w:tab w:val="left" w:pos="426"/>
        </w:tabs>
        <w:ind w:left="426" w:hanging="426"/>
        <w:contextualSpacing/>
        <w:rPr>
          <w:rFonts w:ascii="Arial" w:hAnsi="Arial"/>
          <w:sz w:val="24"/>
          <w:lang w:val="en-US" w:eastAsia="en-GB"/>
        </w:rPr>
      </w:pPr>
      <w:r w:rsidRPr="008A02F1">
        <w:rPr>
          <w:rFonts w:ascii="Arial" w:hAnsi="Arial"/>
          <w:sz w:val="24"/>
          <w:lang w:val="en-US" w:eastAsia="en-GB"/>
        </w:rPr>
        <w:t xml:space="preserve">Information on any national/international championships or competitions. </w:t>
      </w:r>
    </w:p>
    <w:p w14:paraId="5873FF2B" w14:textId="77777777" w:rsidR="00FD6A42" w:rsidRPr="008A02F1" w:rsidRDefault="00FD6A42" w:rsidP="00FD6A42">
      <w:pPr>
        <w:numPr>
          <w:ilvl w:val="0"/>
          <w:numId w:val="40"/>
        </w:numPr>
        <w:tabs>
          <w:tab w:val="left" w:pos="426"/>
        </w:tabs>
        <w:ind w:left="426" w:hanging="426"/>
        <w:contextualSpacing/>
        <w:rPr>
          <w:rFonts w:ascii="Arial" w:hAnsi="Arial"/>
          <w:sz w:val="24"/>
          <w:lang w:val="en-US" w:eastAsia="en-GB"/>
        </w:rPr>
      </w:pPr>
      <w:r w:rsidRPr="008A02F1">
        <w:rPr>
          <w:rFonts w:ascii="Arial" w:hAnsi="Arial"/>
          <w:sz w:val="24"/>
          <w:lang w:val="en-US" w:eastAsia="en-GB"/>
        </w:rPr>
        <w:t>Number of regular competitors taking part in competitions.</w:t>
      </w:r>
    </w:p>
    <w:p w14:paraId="75110A2E" w14:textId="77777777" w:rsidR="00FD6A42" w:rsidRPr="008A02F1" w:rsidRDefault="00FD6A42" w:rsidP="00FD6A42">
      <w:pPr>
        <w:numPr>
          <w:ilvl w:val="0"/>
          <w:numId w:val="40"/>
        </w:numPr>
        <w:tabs>
          <w:tab w:val="left" w:pos="426"/>
        </w:tabs>
        <w:ind w:left="426" w:hanging="426"/>
        <w:contextualSpacing/>
        <w:rPr>
          <w:rFonts w:ascii="Arial" w:hAnsi="Arial"/>
          <w:sz w:val="24"/>
          <w:lang w:val="en-US" w:eastAsia="en-GB"/>
        </w:rPr>
      </w:pPr>
      <w:r w:rsidRPr="008A02F1">
        <w:rPr>
          <w:rFonts w:ascii="Arial" w:hAnsi="Arial"/>
          <w:sz w:val="24"/>
          <w:lang w:val="en-US" w:eastAsia="en-GB"/>
        </w:rPr>
        <w:t>Number of regular competitions per annum and number of organisations/clubs scheduling these competitions.</w:t>
      </w:r>
    </w:p>
    <w:p w14:paraId="29C086B1" w14:textId="77777777" w:rsidR="00FD6A42" w:rsidRPr="008A02F1" w:rsidRDefault="00FD6A42" w:rsidP="00FD6A42">
      <w:pPr>
        <w:numPr>
          <w:ilvl w:val="0"/>
          <w:numId w:val="40"/>
        </w:numPr>
        <w:tabs>
          <w:tab w:val="left" w:pos="142"/>
        </w:tabs>
        <w:ind w:left="426" w:hanging="426"/>
        <w:contextualSpacing/>
        <w:rPr>
          <w:rFonts w:ascii="Arial" w:hAnsi="Arial"/>
          <w:sz w:val="24"/>
          <w:lang w:val="en-US" w:eastAsia="en-GB"/>
        </w:rPr>
      </w:pPr>
      <w:r w:rsidRPr="008A02F1">
        <w:rPr>
          <w:rFonts w:ascii="Arial" w:hAnsi="Arial"/>
          <w:sz w:val="24"/>
          <w:lang w:val="en-US" w:eastAsia="en-GB"/>
        </w:rPr>
        <w:t>Details of awards and/or titles on offer at competitions</w:t>
      </w:r>
    </w:p>
    <w:p w14:paraId="59FBF111" w14:textId="77777777" w:rsidR="00FD6A42" w:rsidRPr="008A02F1" w:rsidRDefault="00FD6A42" w:rsidP="00FD6A42">
      <w:pPr>
        <w:numPr>
          <w:ilvl w:val="0"/>
          <w:numId w:val="40"/>
        </w:numPr>
        <w:tabs>
          <w:tab w:val="left" w:pos="142"/>
        </w:tabs>
        <w:ind w:left="426" w:hanging="426"/>
        <w:contextualSpacing/>
        <w:rPr>
          <w:rFonts w:ascii="Arial" w:hAnsi="Arial"/>
          <w:sz w:val="24"/>
          <w:lang w:val="en-US" w:eastAsia="en-GB"/>
        </w:rPr>
      </w:pPr>
      <w:r w:rsidRPr="008A02F1">
        <w:rPr>
          <w:rFonts w:ascii="Arial" w:hAnsi="Arial"/>
          <w:sz w:val="24"/>
          <w:lang w:val="en-US" w:eastAsia="en-GB"/>
        </w:rPr>
        <w:t>Any further information to support the application.</w:t>
      </w:r>
    </w:p>
    <w:p w14:paraId="315BFEEE" w14:textId="77777777" w:rsidR="00FD6A42" w:rsidRPr="008A02F1" w:rsidRDefault="00FD6A42" w:rsidP="00FD6A42">
      <w:pPr>
        <w:rPr>
          <w:rFonts w:ascii="Arial" w:eastAsia="Calibri" w:hAnsi="Arial"/>
          <w:sz w:val="24"/>
          <w:lang w:val="en-US" w:eastAsia="en-GB"/>
        </w:rPr>
      </w:pPr>
    </w:p>
    <w:p w14:paraId="314FBD90" w14:textId="77777777" w:rsidR="00FD6A42" w:rsidRPr="008A02F1" w:rsidRDefault="00FD6A42" w:rsidP="00FD6A42">
      <w:pPr>
        <w:rPr>
          <w:rFonts w:ascii="Arial" w:hAnsi="Arial"/>
          <w:sz w:val="24"/>
          <w:lang w:val="en-US" w:eastAsia="en-GB"/>
        </w:rPr>
      </w:pPr>
      <w:r w:rsidRPr="008A02F1">
        <w:rPr>
          <w:rFonts w:ascii="Arial" w:hAnsi="Arial"/>
          <w:sz w:val="24"/>
          <w:lang w:val="en-US" w:eastAsia="en-GB"/>
        </w:rPr>
        <w:t xml:space="preserve">All of this information needs to be sent in prior to the application being presented to the Committee.’ </w:t>
      </w:r>
    </w:p>
    <w:bookmarkEnd w:id="5"/>
    <w:p w14:paraId="0AF99C8A" w14:textId="77777777" w:rsidR="009F0D22" w:rsidRDefault="009F0D22" w:rsidP="009F0D22">
      <w:pPr>
        <w:pStyle w:val="Heading1"/>
      </w:pPr>
    </w:p>
    <w:p w14:paraId="24F711BB" w14:textId="77777777" w:rsidR="009F0D22" w:rsidRPr="00113979" w:rsidRDefault="009F0D22" w:rsidP="009F0D22"/>
    <w:p w14:paraId="3570043B" w14:textId="77777777" w:rsidR="009F0D22" w:rsidRPr="00B546AF" w:rsidRDefault="009F0D22" w:rsidP="009F0D22">
      <w:pPr>
        <w:pStyle w:val="Heading1"/>
        <w:rPr>
          <w:color w:val="006954"/>
        </w:rPr>
      </w:pPr>
      <w:bookmarkStart w:id="9" w:name="_CANCELLATION_/_POSTPONEMENT"/>
      <w:bookmarkStart w:id="10" w:name="_Toc148695287"/>
      <w:bookmarkEnd w:id="9"/>
      <w:r w:rsidRPr="00B546AF">
        <w:rPr>
          <w:color w:val="006954"/>
        </w:rPr>
        <w:t>CANCELLATION / POSTPONEMENT OF SHOWS / EVENTS</w:t>
      </w:r>
      <w:bookmarkEnd w:id="10"/>
    </w:p>
    <w:p w14:paraId="255F2859" w14:textId="77777777" w:rsidR="009F0D22" w:rsidRDefault="009F0D22" w:rsidP="009F0D22">
      <w:pPr>
        <w:tabs>
          <w:tab w:val="left" w:pos="900"/>
          <w:tab w:val="left" w:pos="1350"/>
          <w:tab w:val="left" w:pos="1890"/>
          <w:tab w:val="left" w:pos="7110"/>
        </w:tabs>
        <w:ind w:right="-90"/>
        <w:rPr>
          <w:rFonts w:ascii="Arial" w:hAnsi="Arial"/>
          <w:sz w:val="24"/>
        </w:rPr>
      </w:pPr>
    </w:p>
    <w:p w14:paraId="428E745A" w14:textId="08660B94" w:rsidR="009F0D22" w:rsidRDefault="004324CD" w:rsidP="009F0D22">
      <w:pPr>
        <w:rPr>
          <w:rFonts w:ascii="Arial" w:hAnsi="Arial"/>
          <w:iCs/>
          <w:sz w:val="24"/>
        </w:rPr>
      </w:pPr>
      <w:r w:rsidRPr="004324CD">
        <w:rPr>
          <w:rFonts w:ascii="Arial" w:hAnsi="Arial"/>
          <w:iCs/>
          <w:sz w:val="24"/>
        </w:rPr>
        <w:t>Refer to separate cancellation policy document for complete information.</w:t>
      </w:r>
    </w:p>
    <w:p w14:paraId="4CFE80B1" w14:textId="77777777" w:rsidR="004324CD" w:rsidRDefault="004324CD" w:rsidP="009F0D22">
      <w:pPr>
        <w:rPr>
          <w:rFonts w:ascii="Arial" w:hAnsi="Arial"/>
          <w:sz w:val="24"/>
        </w:rPr>
      </w:pPr>
    </w:p>
    <w:p w14:paraId="6E127E47" w14:textId="605A06DA" w:rsidR="009F0D22" w:rsidRDefault="009F0D22" w:rsidP="009F0D22">
      <w:pPr>
        <w:rPr>
          <w:rFonts w:ascii="Arial" w:hAnsi="Arial"/>
          <w:sz w:val="24"/>
        </w:rPr>
      </w:pPr>
      <w:r>
        <w:rPr>
          <w:rFonts w:ascii="Arial" w:hAnsi="Arial"/>
          <w:sz w:val="24"/>
        </w:rPr>
        <w:t xml:space="preserve">In cases where all entry fees had been refunded in full the </w:t>
      </w:r>
      <w:r w:rsidR="008261AE">
        <w:rPr>
          <w:rFonts w:ascii="Arial" w:hAnsi="Arial"/>
          <w:sz w:val="24"/>
        </w:rPr>
        <w:t>o</w:t>
      </w:r>
      <w:r>
        <w:rPr>
          <w:rFonts w:ascii="Arial" w:hAnsi="Arial"/>
          <w:sz w:val="24"/>
        </w:rPr>
        <w:t xml:space="preserve">ffice is to deal with it. </w:t>
      </w:r>
    </w:p>
    <w:p w14:paraId="22CFCACD" w14:textId="77777777" w:rsidR="008261AE" w:rsidRDefault="008261AE" w:rsidP="009F0D22">
      <w:pPr>
        <w:rPr>
          <w:rFonts w:ascii="Arial" w:hAnsi="Arial"/>
          <w:sz w:val="24"/>
        </w:rPr>
      </w:pPr>
    </w:p>
    <w:p w14:paraId="568364F9" w14:textId="77777777" w:rsidR="009F0D22" w:rsidRDefault="009F0D22" w:rsidP="009F0D22">
      <w:pPr>
        <w:rPr>
          <w:rFonts w:ascii="Arial" w:hAnsi="Arial"/>
          <w:sz w:val="24"/>
        </w:rPr>
      </w:pPr>
      <w:r>
        <w:rPr>
          <w:rFonts w:ascii="Arial" w:hAnsi="Arial"/>
          <w:sz w:val="24"/>
        </w:rPr>
        <w:t>Any cases where only partial refunds, or no refunds, had been offered by the organising society will continue to be referred to the Committee for its consideration.</w:t>
      </w:r>
    </w:p>
    <w:p w14:paraId="794FA305" w14:textId="77777777" w:rsidR="008261AE" w:rsidRDefault="008261AE" w:rsidP="009F0D22">
      <w:pPr>
        <w:rPr>
          <w:rFonts w:ascii="Arial" w:hAnsi="Arial"/>
          <w:sz w:val="24"/>
        </w:rPr>
      </w:pPr>
    </w:p>
    <w:p w14:paraId="797E10BB" w14:textId="6477B67A" w:rsidR="008261AE" w:rsidRPr="008261AE" w:rsidRDefault="008261AE" w:rsidP="008261AE">
      <w:pPr>
        <w:rPr>
          <w:rFonts w:ascii="Arial" w:hAnsi="Arial" w:cs="Arial"/>
          <w:sz w:val="24"/>
          <w:szCs w:val="24"/>
          <w:u w:val="single"/>
        </w:rPr>
      </w:pPr>
      <w:r>
        <w:rPr>
          <w:rFonts w:ascii="Arial" w:hAnsi="Arial" w:cs="Arial"/>
          <w:sz w:val="24"/>
          <w:szCs w:val="24"/>
          <w:u w:val="single"/>
        </w:rPr>
        <w:t xml:space="preserve">Postponements </w:t>
      </w:r>
    </w:p>
    <w:p w14:paraId="550D3F72" w14:textId="45115969" w:rsidR="008261AE" w:rsidRDefault="008261AE" w:rsidP="008261AE">
      <w:pPr>
        <w:rPr>
          <w:rFonts w:ascii="Arial" w:hAnsi="Arial" w:cs="Arial"/>
          <w:i/>
          <w:iCs/>
          <w:sz w:val="24"/>
          <w:szCs w:val="24"/>
        </w:rPr>
      </w:pPr>
      <w:r w:rsidRPr="008261AE">
        <w:rPr>
          <w:rFonts w:ascii="Arial" w:hAnsi="Arial" w:cs="Arial"/>
          <w:sz w:val="24"/>
          <w:szCs w:val="24"/>
        </w:rPr>
        <w:t>An event cannot be postponed to a later date. Another future date may be booked to replace the cancelled event in consultation with the Royal Kennel Club but must be considered as a separate show/trial.</w:t>
      </w:r>
      <w:r w:rsidRPr="008261AE">
        <w:rPr>
          <w:rFonts w:ascii="Arial" w:hAnsi="Arial" w:cs="Arial"/>
          <w:i/>
          <w:iCs/>
          <w:sz w:val="24"/>
          <w:szCs w:val="24"/>
        </w:rPr>
        <w:t xml:space="preserve"> </w:t>
      </w:r>
    </w:p>
    <w:p w14:paraId="79F76FA4" w14:textId="77777777" w:rsidR="008261AE" w:rsidRPr="008261AE" w:rsidRDefault="008261AE" w:rsidP="008261AE">
      <w:pPr>
        <w:rPr>
          <w:rFonts w:ascii="Arial" w:hAnsi="Arial" w:cs="Arial"/>
          <w:sz w:val="24"/>
          <w:szCs w:val="24"/>
        </w:rPr>
      </w:pPr>
    </w:p>
    <w:p w14:paraId="72A5711E" w14:textId="757CF62F" w:rsidR="008261AE" w:rsidRPr="008261AE" w:rsidRDefault="008261AE" w:rsidP="008261AE">
      <w:pPr>
        <w:rPr>
          <w:rFonts w:ascii="Arial" w:hAnsi="Arial" w:cs="Arial"/>
          <w:sz w:val="24"/>
          <w:szCs w:val="24"/>
        </w:rPr>
      </w:pPr>
      <w:r w:rsidRPr="008261AE">
        <w:rPr>
          <w:rFonts w:ascii="Arial" w:hAnsi="Arial" w:cs="Arial"/>
          <w:sz w:val="24"/>
          <w:szCs w:val="24"/>
        </w:rPr>
        <w:t>An exception for winter Competitive Obedience shows was approved in 2026.  Therefore, if Health and Safety reasons dictate, a winter Competitive Obedience show (between 1 October and 31 March) may be postponed as long as the rescheduled date is within 6 weeks of the original. The original entries, draw and judges should be used where possible and full refunds will be given to competitors who cannot attend the new date.</w:t>
      </w:r>
    </w:p>
    <w:p w14:paraId="7D62B21A" w14:textId="77777777" w:rsidR="008261AE" w:rsidRDefault="008261AE" w:rsidP="009F0D22">
      <w:pPr>
        <w:rPr>
          <w:rFonts w:ascii="Arial" w:hAnsi="Arial"/>
          <w:sz w:val="24"/>
        </w:rPr>
      </w:pPr>
    </w:p>
    <w:p w14:paraId="0E2EFC13" w14:textId="77777777" w:rsidR="008261AE" w:rsidRDefault="008261AE" w:rsidP="009F0D22">
      <w:pPr>
        <w:rPr>
          <w:rFonts w:ascii="Arial" w:hAnsi="Arial"/>
          <w:sz w:val="24"/>
        </w:rPr>
      </w:pPr>
    </w:p>
    <w:p w14:paraId="621AB1B0" w14:textId="149D743A" w:rsidR="009F0D22" w:rsidRPr="00B546AF" w:rsidRDefault="009F0D22" w:rsidP="009F0D22">
      <w:pPr>
        <w:pStyle w:val="Heading1"/>
        <w:rPr>
          <w:color w:val="006954"/>
        </w:rPr>
      </w:pPr>
      <w:bookmarkStart w:id="11" w:name="_CHAMPIONSHIP_DEFERRAL"/>
      <w:bookmarkStart w:id="12" w:name="_Toc148695288"/>
      <w:bookmarkEnd w:id="11"/>
      <w:r w:rsidRPr="00B546AF">
        <w:rPr>
          <w:color w:val="006954"/>
        </w:rPr>
        <w:lastRenderedPageBreak/>
        <w:t>CHAMPIONSHIP DEFERRAL</w:t>
      </w:r>
      <w:bookmarkEnd w:id="12"/>
    </w:p>
    <w:p w14:paraId="351F9EAE" w14:textId="77777777" w:rsidR="009F0D22" w:rsidRDefault="009F0D22" w:rsidP="009F0D22">
      <w:pPr>
        <w:rPr>
          <w:rFonts w:ascii="Arial" w:hAnsi="Arial"/>
          <w:sz w:val="24"/>
        </w:rPr>
      </w:pPr>
    </w:p>
    <w:p w14:paraId="191748B6" w14:textId="52EC38F2" w:rsidR="009F0D22" w:rsidRDefault="009F0D22" w:rsidP="009F0D22">
      <w:pPr>
        <w:rPr>
          <w:rFonts w:ascii="Arial" w:hAnsi="Arial" w:cs="Arial"/>
          <w:sz w:val="22"/>
          <w:szCs w:val="22"/>
        </w:rPr>
      </w:pPr>
      <w:r>
        <w:rPr>
          <w:rFonts w:ascii="Arial" w:hAnsi="Arial" w:cs="Arial"/>
          <w:sz w:val="24"/>
        </w:rPr>
        <w:t xml:space="preserve">Championship qualifications can be deferred to the following year if the dog’s handler or owner was scheduled to judge the </w:t>
      </w:r>
      <w:r w:rsidRPr="003126E7">
        <w:rPr>
          <w:rFonts w:ascii="Arial" w:hAnsi="Arial" w:cs="Arial"/>
          <w:sz w:val="24"/>
        </w:rPr>
        <w:t>Champi</w:t>
      </w:r>
      <w:r w:rsidRPr="00B22DA1">
        <w:rPr>
          <w:rFonts w:ascii="Arial" w:hAnsi="Arial" w:cs="Arial"/>
          <w:sz w:val="24"/>
        </w:rPr>
        <w:t>onships, other Crufts finals and YKC Crufts events, that year. It was confirmed this would apply to all the Activities Committee disciplines and it delegated approval of the deferrals to the</w:t>
      </w:r>
      <w:r w:rsidR="00006B54">
        <w:rPr>
          <w:rFonts w:ascii="Arial" w:hAnsi="Arial" w:cs="Arial"/>
          <w:sz w:val="24"/>
        </w:rPr>
        <w:t xml:space="preserve"> Royal</w:t>
      </w:r>
      <w:r w:rsidRPr="00B22DA1">
        <w:rPr>
          <w:rFonts w:ascii="Arial" w:hAnsi="Arial" w:cs="Arial"/>
          <w:sz w:val="24"/>
        </w:rPr>
        <w:t xml:space="preserve"> Kennel Club office</w:t>
      </w:r>
      <w:r w:rsidRPr="00B22DA1">
        <w:rPr>
          <w:rFonts w:ascii="Arial" w:hAnsi="Arial" w:cs="Arial"/>
          <w:sz w:val="22"/>
          <w:szCs w:val="22"/>
        </w:rPr>
        <w:t xml:space="preserve">.   </w:t>
      </w:r>
    </w:p>
    <w:p w14:paraId="1631265D" w14:textId="77777777" w:rsidR="00B546AF" w:rsidRDefault="00B546AF" w:rsidP="00FD6A42">
      <w:pPr>
        <w:pStyle w:val="Heading1"/>
        <w:rPr>
          <w:color w:val="006954"/>
        </w:rPr>
      </w:pPr>
      <w:bookmarkStart w:id="13" w:name="_CHAMPIONSHIP_JUDGES_–"/>
      <w:bookmarkStart w:id="14" w:name="_Toc148695289"/>
      <w:bookmarkEnd w:id="13"/>
    </w:p>
    <w:p w14:paraId="376CF30D" w14:textId="77777777" w:rsidR="008B0982" w:rsidRPr="008B0982" w:rsidRDefault="008B0982" w:rsidP="008B0982"/>
    <w:p w14:paraId="6AAA3FEB" w14:textId="261BDE70" w:rsidR="00FD6A42" w:rsidRPr="005F44E5" w:rsidRDefault="00FD6A42" w:rsidP="00FD6A42">
      <w:pPr>
        <w:pStyle w:val="Heading1"/>
        <w:rPr>
          <w:color w:val="006954"/>
        </w:rPr>
      </w:pPr>
      <w:r w:rsidRPr="005F44E5">
        <w:rPr>
          <w:color w:val="006954"/>
        </w:rPr>
        <w:t xml:space="preserve">CHAMPIONSHIP JUDGES </w:t>
      </w:r>
      <w:bookmarkEnd w:id="14"/>
    </w:p>
    <w:p w14:paraId="76608896" w14:textId="77777777" w:rsidR="00B546AF" w:rsidRDefault="00B546AF" w:rsidP="00B546AF">
      <w:pPr>
        <w:pStyle w:val="Normal0"/>
        <w:rPr>
          <w:color w:val="FF0000"/>
        </w:rPr>
      </w:pPr>
    </w:p>
    <w:p w14:paraId="40A1B2FE" w14:textId="563B6FB2" w:rsidR="00B546AF" w:rsidRPr="00BB1F35" w:rsidRDefault="00B546AF" w:rsidP="00B546AF">
      <w:pPr>
        <w:pStyle w:val="Normal0"/>
      </w:pPr>
      <w:r w:rsidRPr="00822A6C">
        <w:t>Any prior disciplinary issues wi</w:t>
      </w:r>
      <w:r w:rsidR="00822A6C" w:rsidRPr="00822A6C">
        <w:t>ll</w:t>
      </w:r>
      <w:r w:rsidRPr="00822A6C">
        <w:t xml:space="preserve"> be taken into account when considering Championship judge applications for </w:t>
      </w:r>
      <w:r w:rsidR="00BB1F35" w:rsidRPr="00822A6C">
        <w:t>all activities</w:t>
      </w:r>
      <w:r w:rsidRPr="00822A6C">
        <w:t>.</w:t>
      </w:r>
      <w:r w:rsidRPr="00BB1F35">
        <w:t xml:space="preserve"> </w:t>
      </w:r>
    </w:p>
    <w:p w14:paraId="2062F99B" w14:textId="77777777" w:rsidR="00FD6A42" w:rsidRDefault="00FD6A42" w:rsidP="00FD6A42">
      <w:pPr>
        <w:pStyle w:val="Heading1"/>
      </w:pPr>
    </w:p>
    <w:p w14:paraId="100E83FB" w14:textId="77777777" w:rsidR="00FD6A42" w:rsidRDefault="00FD6A42" w:rsidP="00FD6A42">
      <w:pPr>
        <w:rPr>
          <w:rFonts w:ascii="Arial" w:hAnsi="Arial" w:cs="Arial"/>
          <w:sz w:val="24"/>
          <w:szCs w:val="24"/>
          <w:lang w:val="en-US"/>
        </w:rPr>
      </w:pPr>
      <w:r w:rsidRPr="00A51DB8">
        <w:rPr>
          <w:rFonts w:ascii="Arial" w:hAnsi="Arial" w:cs="Arial"/>
          <w:sz w:val="24"/>
          <w:szCs w:val="24"/>
          <w:lang w:val="en-US"/>
        </w:rPr>
        <w:t xml:space="preserve">Judges who have not fulfilled a Championship judging appointment within the five years prior to the date on which they are nominated must be approved by the Activities Committee. Clubs nominating a judge in this category should include the judge’s summary of their activity/involvement in the relevant discipline over the previous five years (including competing, judging, instructing and show/trial management). </w:t>
      </w:r>
    </w:p>
    <w:p w14:paraId="477B4501" w14:textId="77777777" w:rsidR="008B0982" w:rsidRDefault="008B0982" w:rsidP="00FD6A42">
      <w:pPr>
        <w:rPr>
          <w:rFonts w:ascii="Arial" w:hAnsi="Arial" w:cs="Arial"/>
          <w:sz w:val="24"/>
          <w:szCs w:val="24"/>
          <w:lang w:val="en-US"/>
        </w:rPr>
      </w:pPr>
    </w:p>
    <w:p w14:paraId="1CFDB76D" w14:textId="77777777" w:rsidR="008B0982" w:rsidRPr="00164225" w:rsidRDefault="008B0982" w:rsidP="008B0982">
      <w:pPr>
        <w:widowControl w:val="0"/>
        <w:autoSpaceDE w:val="0"/>
        <w:autoSpaceDN w:val="0"/>
        <w:spacing w:before="1"/>
        <w:rPr>
          <w:rFonts w:ascii="Arial" w:eastAsia="Arial" w:hAnsi="Arial" w:cs="Arial"/>
          <w:sz w:val="24"/>
          <w:szCs w:val="24"/>
          <w:u w:val="single"/>
          <w:lang w:val="en-US"/>
        </w:rPr>
      </w:pPr>
      <w:r w:rsidRPr="10A06A7F">
        <w:rPr>
          <w:rFonts w:ascii="Arial" w:eastAsia="Arial" w:hAnsi="Arial" w:cs="Arial"/>
          <w:sz w:val="24"/>
          <w:szCs w:val="24"/>
          <w:u w:val="single"/>
          <w:lang w:val="en-US"/>
        </w:rPr>
        <w:t>New Championship Judge Applications – Bloodhounds</w:t>
      </w:r>
    </w:p>
    <w:p w14:paraId="4C72A1AB" w14:textId="77777777" w:rsidR="008B0982" w:rsidRPr="00081C13" w:rsidRDefault="008B0982" w:rsidP="008B0982">
      <w:pPr>
        <w:pStyle w:val="Normal01"/>
        <w:rPr>
          <w:rFonts w:eastAsia="Arial"/>
          <w:sz w:val="24"/>
          <w:lang w:val="en-US" w:eastAsia="en-US"/>
        </w:rPr>
      </w:pPr>
      <w:r w:rsidRPr="10A06A7F">
        <w:rPr>
          <w:rFonts w:eastAsia="Arial" w:cs="Arial"/>
          <w:sz w:val="24"/>
          <w:lang w:val="en-US" w:eastAsia="en-US"/>
        </w:rPr>
        <w:t>Applicants to award Championship Bloodhound Certificates must undertake an assessment by an Accredited Trainer. Any assessment must be undertaken at a stake that includes a minimum of 2 working hounds.</w:t>
      </w:r>
      <w:r w:rsidRPr="10A06A7F">
        <w:rPr>
          <w:rFonts w:eastAsia="Arial"/>
          <w:sz w:val="24"/>
          <w:lang w:val="en-US" w:eastAsia="en-US"/>
        </w:rPr>
        <w:t xml:space="preserve"> A Stake that includes only 1 hound is not sufficient for a Championship judge assessment.</w:t>
      </w:r>
      <w:r w:rsidRPr="00081C13">
        <w:rPr>
          <w:rFonts w:eastAsia="Arial"/>
          <w:sz w:val="24"/>
          <w:lang w:val="en-US" w:eastAsia="en-US"/>
        </w:rPr>
        <w:t xml:space="preserve"> </w:t>
      </w:r>
    </w:p>
    <w:p w14:paraId="19F00110" w14:textId="77777777" w:rsidR="002F0641" w:rsidRDefault="002F0641" w:rsidP="00FD6A42">
      <w:pPr>
        <w:pStyle w:val="Normal01"/>
        <w:rPr>
          <w:rFonts w:cs="Arial"/>
          <w:sz w:val="24"/>
          <w:lang w:val="en-US"/>
        </w:rPr>
      </w:pPr>
    </w:p>
    <w:p w14:paraId="23470D93" w14:textId="77777777" w:rsidR="002F0641" w:rsidRPr="002F0641" w:rsidRDefault="002F0641" w:rsidP="002F0641">
      <w:pPr>
        <w:widowControl w:val="0"/>
        <w:autoSpaceDE w:val="0"/>
        <w:autoSpaceDN w:val="0"/>
        <w:spacing w:before="1"/>
        <w:rPr>
          <w:rFonts w:ascii="Arial" w:eastAsia="Arial" w:hAnsi="Arial" w:cs="Arial"/>
          <w:sz w:val="24"/>
          <w:lang w:val="en-US"/>
        </w:rPr>
      </w:pPr>
      <w:r w:rsidRPr="002F0641">
        <w:rPr>
          <w:rFonts w:ascii="Arial" w:eastAsia="Arial" w:hAnsi="Arial" w:cs="Arial"/>
          <w:sz w:val="24"/>
          <w:u w:val="single"/>
          <w:lang w:val="en-US"/>
        </w:rPr>
        <w:t>Not</w:t>
      </w:r>
      <w:r w:rsidRPr="002F0641">
        <w:rPr>
          <w:rFonts w:ascii="Arial" w:eastAsia="Arial" w:hAnsi="Arial" w:cs="Arial"/>
          <w:spacing w:val="-6"/>
          <w:sz w:val="24"/>
          <w:u w:val="single"/>
          <w:lang w:val="en-US"/>
        </w:rPr>
        <w:t xml:space="preserve"> </w:t>
      </w:r>
      <w:r w:rsidRPr="002F0641">
        <w:rPr>
          <w:rFonts w:ascii="Arial" w:eastAsia="Arial" w:hAnsi="Arial" w:cs="Arial"/>
          <w:sz w:val="24"/>
          <w:u w:val="single"/>
          <w:lang w:val="en-US"/>
        </w:rPr>
        <w:t>awarded</w:t>
      </w:r>
      <w:r w:rsidRPr="002F0641">
        <w:rPr>
          <w:rFonts w:ascii="Arial" w:eastAsia="Arial" w:hAnsi="Arial" w:cs="Arial"/>
          <w:spacing w:val="-3"/>
          <w:sz w:val="24"/>
          <w:u w:val="single"/>
          <w:lang w:val="en-US"/>
        </w:rPr>
        <w:t xml:space="preserve"> </w:t>
      </w:r>
      <w:r w:rsidRPr="002F0641">
        <w:rPr>
          <w:rFonts w:ascii="Arial" w:eastAsia="Arial" w:hAnsi="Arial" w:cs="Arial"/>
          <w:sz w:val="24"/>
          <w:u w:val="single"/>
          <w:lang w:val="en-US"/>
        </w:rPr>
        <w:t>Bloodhound</w:t>
      </w:r>
      <w:r w:rsidRPr="002F0641">
        <w:rPr>
          <w:rFonts w:ascii="Arial" w:eastAsia="Arial" w:hAnsi="Arial" w:cs="Arial"/>
          <w:spacing w:val="-4"/>
          <w:sz w:val="24"/>
          <w:u w:val="single"/>
          <w:lang w:val="en-US"/>
        </w:rPr>
        <w:t xml:space="preserve"> </w:t>
      </w:r>
      <w:r w:rsidRPr="002F0641">
        <w:rPr>
          <w:rFonts w:ascii="Arial" w:eastAsia="Arial" w:hAnsi="Arial" w:cs="Arial"/>
          <w:sz w:val="24"/>
          <w:u w:val="single"/>
          <w:lang w:val="en-US"/>
        </w:rPr>
        <w:t>Certificates</w:t>
      </w:r>
      <w:r w:rsidRPr="002F0641">
        <w:rPr>
          <w:rFonts w:ascii="Arial" w:eastAsia="Arial" w:hAnsi="Arial" w:cs="Arial"/>
          <w:spacing w:val="-3"/>
          <w:sz w:val="24"/>
          <w:u w:val="single"/>
          <w:lang w:val="en-US"/>
        </w:rPr>
        <w:t xml:space="preserve"> </w:t>
      </w:r>
      <w:r w:rsidRPr="002F0641">
        <w:rPr>
          <w:rFonts w:ascii="Arial" w:eastAsia="Arial" w:hAnsi="Arial" w:cs="Arial"/>
          <w:sz w:val="24"/>
          <w:u w:val="single"/>
          <w:lang w:val="en-US"/>
        </w:rPr>
        <w:t>in</w:t>
      </w:r>
      <w:r w:rsidRPr="002F0641">
        <w:rPr>
          <w:rFonts w:ascii="Arial" w:eastAsia="Arial" w:hAnsi="Arial" w:cs="Arial"/>
          <w:spacing w:val="-2"/>
          <w:sz w:val="24"/>
          <w:u w:val="single"/>
          <w:lang w:val="en-US"/>
        </w:rPr>
        <w:t xml:space="preserve"> </w:t>
      </w:r>
      <w:r w:rsidRPr="002F0641">
        <w:rPr>
          <w:rFonts w:ascii="Arial" w:eastAsia="Arial" w:hAnsi="Arial" w:cs="Arial"/>
          <w:sz w:val="24"/>
          <w:u w:val="single"/>
          <w:lang w:val="en-US"/>
        </w:rPr>
        <w:t>over</w:t>
      </w:r>
      <w:r w:rsidRPr="002F0641">
        <w:rPr>
          <w:rFonts w:ascii="Arial" w:eastAsia="Arial" w:hAnsi="Arial" w:cs="Arial"/>
          <w:spacing w:val="-6"/>
          <w:sz w:val="24"/>
          <w:u w:val="single"/>
          <w:lang w:val="en-US"/>
        </w:rPr>
        <w:t xml:space="preserve"> </w:t>
      </w:r>
      <w:r w:rsidRPr="002F0641">
        <w:rPr>
          <w:rFonts w:ascii="Arial" w:eastAsia="Arial" w:hAnsi="Arial" w:cs="Arial"/>
          <w:sz w:val="24"/>
          <w:u w:val="single"/>
          <w:lang w:val="en-US"/>
        </w:rPr>
        <w:t>5</w:t>
      </w:r>
      <w:r w:rsidRPr="002F0641">
        <w:rPr>
          <w:rFonts w:ascii="Arial" w:eastAsia="Arial" w:hAnsi="Arial" w:cs="Arial"/>
          <w:spacing w:val="-3"/>
          <w:sz w:val="24"/>
          <w:u w:val="single"/>
          <w:lang w:val="en-US"/>
        </w:rPr>
        <w:t xml:space="preserve"> </w:t>
      </w:r>
      <w:r w:rsidRPr="002F0641">
        <w:rPr>
          <w:rFonts w:ascii="Arial" w:eastAsia="Arial" w:hAnsi="Arial" w:cs="Arial"/>
          <w:spacing w:val="-2"/>
          <w:sz w:val="24"/>
          <w:u w:val="single"/>
          <w:lang w:val="en-US"/>
        </w:rPr>
        <w:t>years</w:t>
      </w:r>
    </w:p>
    <w:p w14:paraId="41CCCCCA" w14:textId="05C2868A" w:rsidR="00FD6A42" w:rsidRDefault="002F0641" w:rsidP="002F0641">
      <w:pPr>
        <w:widowControl w:val="0"/>
        <w:autoSpaceDE w:val="0"/>
        <w:autoSpaceDN w:val="0"/>
        <w:spacing w:before="1"/>
        <w:rPr>
          <w:rFonts w:ascii="Arial" w:eastAsia="Arial" w:hAnsi="Arial" w:cs="Arial"/>
          <w:sz w:val="24"/>
          <w:lang w:val="en-US"/>
        </w:rPr>
      </w:pPr>
      <w:r w:rsidRPr="002F0641">
        <w:rPr>
          <w:rFonts w:ascii="Arial" w:eastAsia="Arial" w:hAnsi="Arial" w:cs="Arial"/>
          <w:sz w:val="24"/>
          <w:lang w:val="en-US"/>
        </w:rPr>
        <w:t>List all judging appointments in intervening period as well as justify other involvement in Bloodhounds; competing, judging and stake management. Consider assessment and/or complete and pass a Bloodhounds Regulations and</w:t>
      </w:r>
      <w:r w:rsidRPr="002F0641">
        <w:rPr>
          <w:rFonts w:ascii="Arial" w:eastAsia="Arial" w:hAnsi="Arial" w:cs="Arial"/>
          <w:spacing w:val="-3"/>
          <w:sz w:val="24"/>
          <w:lang w:val="en-US"/>
        </w:rPr>
        <w:t xml:space="preserve"> </w:t>
      </w:r>
      <w:r w:rsidRPr="002F0641">
        <w:rPr>
          <w:rFonts w:ascii="Arial" w:eastAsia="Arial" w:hAnsi="Arial" w:cs="Arial"/>
          <w:sz w:val="24"/>
          <w:lang w:val="en-US"/>
        </w:rPr>
        <w:t>Judging</w:t>
      </w:r>
      <w:r w:rsidRPr="002F0641">
        <w:rPr>
          <w:rFonts w:ascii="Arial" w:eastAsia="Arial" w:hAnsi="Arial" w:cs="Arial"/>
          <w:spacing w:val="-5"/>
          <w:sz w:val="24"/>
          <w:lang w:val="en-US"/>
        </w:rPr>
        <w:t xml:space="preserve"> </w:t>
      </w:r>
      <w:r w:rsidRPr="002F0641">
        <w:rPr>
          <w:rFonts w:ascii="Arial" w:eastAsia="Arial" w:hAnsi="Arial" w:cs="Arial"/>
          <w:sz w:val="24"/>
          <w:lang w:val="en-US"/>
        </w:rPr>
        <w:t>Procedure</w:t>
      </w:r>
      <w:r w:rsidRPr="002F0641">
        <w:rPr>
          <w:rFonts w:ascii="Arial" w:eastAsia="Arial" w:hAnsi="Arial" w:cs="Arial"/>
          <w:spacing w:val="-3"/>
          <w:sz w:val="24"/>
          <w:lang w:val="en-US"/>
        </w:rPr>
        <w:t xml:space="preserve"> </w:t>
      </w:r>
      <w:r w:rsidRPr="002F0641">
        <w:rPr>
          <w:rFonts w:ascii="Arial" w:eastAsia="Arial" w:hAnsi="Arial" w:cs="Arial"/>
          <w:sz w:val="24"/>
          <w:lang w:val="en-US"/>
        </w:rPr>
        <w:t>examination</w:t>
      </w:r>
      <w:r w:rsidRPr="002F0641">
        <w:rPr>
          <w:rFonts w:ascii="Arial" w:eastAsia="Arial" w:hAnsi="Arial" w:cs="Arial"/>
          <w:spacing w:val="-5"/>
          <w:sz w:val="24"/>
          <w:lang w:val="en-US"/>
        </w:rPr>
        <w:t xml:space="preserve"> </w:t>
      </w:r>
      <w:r w:rsidRPr="002F0641">
        <w:rPr>
          <w:rFonts w:ascii="Arial" w:eastAsia="Arial" w:hAnsi="Arial" w:cs="Arial"/>
          <w:sz w:val="24"/>
          <w:lang w:val="en-US"/>
        </w:rPr>
        <w:t>on</w:t>
      </w:r>
      <w:r w:rsidRPr="002F0641">
        <w:rPr>
          <w:rFonts w:ascii="Arial" w:eastAsia="Arial" w:hAnsi="Arial" w:cs="Arial"/>
          <w:spacing w:val="-5"/>
          <w:sz w:val="24"/>
          <w:lang w:val="en-US"/>
        </w:rPr>
        <w:t xml:space="preserve"> </w:t>
      </w:r>
      <w:r w:rsidRPr="002F0641">
        <w:rPr>
          <w:rFonts w:ascii="Arial" w:eastAsia="Arial" w:hAnsi="Arial" w:cs="Arial"/>
          <w:sz w:val="24"/>
          <w:lang w:val="en-US"/>
        </w:rPr>
        <w:t>the Royal</w:t>
      </w:r>
      <w:r w:rsidRPr="002F0641">
        <w:rPr>
          <w:rFonts w:ascii="Arial" w:eastAsia="Arial" w:hAnsi="Arial" w:cs="Arial"/>
          <w:spacing w:val="-5"/>
          <w:sz w:val="24"/>
          <w:lang w:val="en-US"/>
        </w:rPr>
        <w:t xml:space="preserve"> </w:t>
      </w:r>
      <w:r w:rsidRPr="002F0641">
        <w:rPr>
          <w:rFonts w:ascii="Arial" w:eastAsia="Arial" w:hAnsi="Arial" w:cs="Arial"/>
          <w:sz w:val="24"/>
          <w:lang w:val="en-US"/>
        </w:rPr>
        <w:t>Kennel Club</w:t>
      </w:r>
      <w:r w:rsidRPr="002F0641">
        <w:rPr>
          <w:rFonts w:ascii="Arial" w:eastAsia="Arial" w:hAnsi="Arial" w:cs="Arial"/>
          <w:spacing w:val="-5"/>
          <w:sz w:val="24"/>
          <w:lang w:val="en-US"/>
        </w:rPr>
        <w:t xml:space="preserve"> </w:t>
      </w:r>
      <w:r w:rsidRPr="002F0641">
        <w:rPr>
          <w:rFonts w:ascii="Arial" w:eastAsia="Arial" w:hAnsi="Arial" w:cs="Arial"/>
          <w:sz w:val="24"/>
          <w:lang w:val="en-US"/>
        </w:rPr>
        <w:t>Academy.</w:t>
      </w:r>
      <w:r w:rsidRPr="002F0641">
        <w:rPr>
          <w:rFonts w:ascii="Arial" w:eastAsia="Arial" w:hAnsi="Arial" w:cs="Arial"/>
          <w:spacing w:val="-5"/>
          <w:sz w:val="24"/>
          <w:lang w:val="en-US"/>
        </w:rPr>
        <w:t xml:space="preserve"> </w:t>
      </w:r>
      <w:r w:rsidRPr="002F0641">
        <w:rPr>
          <w:rFonts w:ascii="Arial" w:eastAsia="Arial" w:hAnsi="Arial" w:cs="Arial"/>
          <w:sz w:val="24"/>
          <w:lang w:val="en-US"/>
        </w:rPr>
        <w:t>Also</w:t>
      </w:r>
      <w:r w:rsidRPr="002F0641">
        <w:rPr>
          <w:rFonts w:ascii="Arial" w:eastAsia="Arial" w:hAnsi="Arial" w:cs="Arial"/>
          <w:spacing w:val="-3"/>
          <w:sz w:val="24"/>
          <w:lang w:val="en-US"/>
        </w:rPr>
        <w:t xml:space="preserve"> </w:t>
      </w:r>
      <w:r w:rsidRPr="002F0641">
        <w:rPr>
          <w:rFonts w:ascii="Arial" w:eastAsia="Arial" w:hAnsi="Arial" w:cs="Arial"/>
          <w:sz w:val="24"/>
          <w:lang w:val="en-US"/>
        </w:rPr>
        <w:t>list</w:t>
      </w:r>
      <w:r w:rsidRPr="002F0641">
        <w:rPr>
          <w:rFonts w:ascii="Arial" w:eastAsia="Arial" w:hAnsi="Arial" w:cs="Arial"/>
          <w:spacing w:val="-3"/>
          <w:sz w:val="24"/>
          <w:lang w:val="en-US"/>
        </w:rPr>
        <w:t xml:space="preserve"> </w:t>
      </w:r>
      <w:r w:rsidRPr="002F0641">
        <w:rPr>
          <w:rFonts w:ascii="Arial" w:eastAsia="Arial" w:hAnsi="Arial" w:cs="Arial"/>
          <w:sz w:val="24"/>
          <w:lang w:val="en-US"/>
        </w:rPr>
        <w:t>all future judging appointments leading up to the Championship Senior Stake appointment. Any assessment must be undertaken at a stake that includes a minimum of 2 working hounds.</w:t>
      </w:r>
    </w:p>
    <w:p w14:paraId="4156988A" w14:textId="77777777" w:rsidR="00E41A51" w:rsidRPr="004B7213" w:rsidRDefault="00E41A51" w:rsidP="004B7213">
      <w:pPr>
        <w:rPr>
          <w:sz w:val="24"/>
        </w:rPr>
      </w:pPr>
    </w:p>
    <w:p w14:paraId="68D9420A" w14:textId="77777777" w:rsidR="00FD6A42" w:rsidRPr="00081C13" w:rsidRDefault="00FD6A42" w:rsidP="00FD6A42">
      <w:pPr>
        <w:pStyle w:val="Normal01"/>
        <w:rPr>
          <w:b/>
          <w:bCs/>
          <w:sz w:val="24"/>
          <w:u w:val="single"/>
        </w:rPr>
      </w:pPr>
      <w:r w:rsidRPr="00081C13">
        <w:rPr>
          <w:b/>
          <w:bCs/>
          <w:sz w:val="24"/>
          <w:u w:val="single"/>
        </w:rPr>
        <w:t>Obedience Judging criteria</w:t>
      </w:r>
    </w:p>
    <w:p w14:paraId="71C75F9C" w14:textId="77777777" w:rsidR="00FD6A42" w:rsidRPr="00512B16" w:rsidRDefault="00FD6A42" w:rsidP="00FD6A42">
      <w:pPr>
        <w:pStyle w:val="Normal01"/>
        <w:rPr>
          <w:sz w:val="24"/>
        </w:rPr>
      </w:pPr>
      <w:r w:rsidRPr="00512B16">
        <w:rPr>
          <w:sz w:val="24"/>
        </w:rPr>
        <w:t>Judges nominated for Championship Class C who have not judged a Champions Class C in previous five years</w:t>
      </w:r>
    </w:p>
    <w:p w14:paraId="08ABC5AF" w14:textId="77777777" w:rsidR="00FD6A42" w:rsidRPr="00512B16" w:rsidRDefault="00FD6A42" w:rsidP="00FD6A42">
      <w:pPr>
        <w:pStyle w:val="Normal01"/>
        <w:rPr>
          <w:sz w:val="24"/>
        </w:rPr>
      </w:pPr>
    </w:p>
    <w:p w14:paraId="40CB6E2A" w14:textId="77777777" w:rsidR="00FD6A42" w:rsidRPr="00512B16" w:rsidRDefault="00FD6A42" w:rsidP="00FD6A42">
      <w:pPr>
        <w:pStyle w:val="Normal01"/>
        <w:rPr>
          <w:b/>
          <w:sz w:val="24"/>
        </w:rPr>
      </w:pPr>
      <w:r w:rsidRPr="00512B16">
        <w:rPr>
          <w:b/>
          <w:sz w:val="24"/>
        </w:rPr>
        <w:t>For all candidates</w:t>
      </w:r>
    </w:p>
    <w:p w14:paraId="574E25CF" w14:textId="77777777" w:rsidR="00FD6A42" w:rsidRPr="00512B16" w:rsidRDefault="00FD6A42" w:rsidP="00FD6A42">
      <w:pPr>
        <w:pStyle w:val="Normal01"/>
        <w:rPr>
          <w:sz w:val="24"/>
        </w:rPr>
      </w:pPr>
      <w:r w:rsidRPr="00512B16">
        <w:rPr>
          <w:sz w:val="24"/>
        </w:rPr>
        <w:t>Office to check when and if they attended the Obedience Regulations and Judging Procedure seminar</w:t>
      </w:r>
    </w:p>
    <w:p w14:paraId="6C0D6D42" w14:textId="77777777" w:rsidR="00FD6A42" w:rsidRPr="00512B16" w:rsidRDefault="00FD6A42" w:rsidP="00FD6A42">
      <w:pPr>
        <w:pStyle w:val="Normal01"/>
        <w:rPr>
          <w:sz w:val="24"/>
        </w:rPr>
      </w:pPr>
      <w:r w:rsidRPr="00512B16">
        <w:rPr>
          <w:sz w:val="24"/>
        </w:rPr>
        <w:t>When were they first approved to judge Championship Class C</w:t>
      </w:r>
    </w:p>
    <w:p w14:paraId="5A256EDE" w14:textId="77777777" w:rsidR="00FD6A42" w:rsidRPr="00512B16" w:rsidRDefault="00FD6A42" w:rsidP="00FD6A42">
      <w:pPr>
        <w:pStyle w:val="Normal01"/>
        <w:ind w:left="720"/>
        <w:rPr>
          <w:sz w:val="24"/>
        </w:rPr>
      </w:pPr>
    </w:p>
    <w:p w14:paraId="4A06263F" w14:textId="2FE1B84F" w:rsidR="004324CD" w:rsidRPr="004324CD" w:rsidRDefault="00FD6A42" w:rsidP="004324CD">
      <w:pPr>
        <w:pStyle w:val="Normal01"/>
        <w:rPr>
          <w:b/>
          <w:sz w:val="24"/>
        </w:rPr>
      </w:pPr>
      <w:r w:rsidRPr="00512B16">
        <w:rPr>
          <w:b/>
          <w:sz w:val="24"/>
        </w:rPr>
        <w:t>Questions for the candidate</w:t>
      </w:r>
      <w:r w:rsidR="00081C13">
        <w:rPr>
          <w:b/>
          <w:sz w:val="24"/>
        </w:rPr>
        <w:t>:</w:t>
      </w:r>
    </w:p>
    <w:p w14:paraId="6290955C" w14:textId="77777777" w:rsidR="008B0982" w:rsidRDefault="008B0982" w:rsidP="00FD6A42">
      <w:pPr>
        <w:pStyle w:val="Normal01"/>
        <w:ind w:left="720"/>
        <w:rPr>
          <w:sz w:val="24"/>
        </w:rPr>
      </w:pPr>
    </w:p>
    <w:p w14:paraId="41AEC6C5" w14:textId="77777777" w:rsidR="00FD6A42" w:rsidRDefault="00FD6A42" w:rsidP="00FD6A42">
      <w:pPr>
        <w:pStyle w:val="Normal01"/>
        <w:rPr>
          <w:sz w:val="24"/>
        </w:rPr>
      </w:pPr>
      <w:r w:rsidRPr="00073A50">
        <w:rPr>
          <w:sz w:val="24"/>
          <w:u w:val="single"/>
        </w:rPr>
        <w:t>Not awarded Obedience Certificates in previous 5 to 7 years</w:t>
      </w:r>
      <w:r w:rsidRPr="00512B16">
        <w:rPr>
          <w:sz w:val="24"/>
        </w:rPr>
        <w:t xml:space="preserve"> </w:t>
      </w:r>
    </w:p>
    <w:p w14:paraId="690C53C6" w14:textId="77777777" w:rsidR="00FD6A42" w:rsidRPr="00512B16" w:rsidRDefault="00FD6A42" w:rsidP="00FD6A42">
      <w:pPr>
        <w:pStyle w:val="Normal01"/>
        <w:rPr>
          <w:sz w:val="24"/>
        </w:rPr>
      </w:pPr>
      <w:r>
        <w:rPr>
          <w:sz w:val="24"/>
        </w:rPr>
        <w:t xml:space="preserve">Judges should provide examples of </w:t>
      </w:r>
      <w:r w:rsidRPr="00512B16">
        <w:rPr>
          <w:sz w:val="24"/>
        </w:rPr>
        <w:t>competing, stewarding, judging and show management. Consider assessment</w:t>
      </w:r>
      <w:r>
        <w:rPr>
          <w:sz w:val="24"/>
        </w:rPr>
        <w:t xml:space="preserve"> to</w:t>
      </w:r>
      <w:r w:rsidRPr="009307BC">
        <w:rPr>
          <w:sz w:val="24"/>
        </w:rPr>
        <w:t xml:space="preserve"> </w:t>
      </w:r>
      <w:r>
        <w:rPr>
          <w:sz w:val="24"/>
        </w:rPr>
        <w:t>j</w:t>
      </w:r>
      <w:r w:rsidRPr="00512B16">
        <w:rPr>
          <w:sz w:val="24"/>
        </w:rPr>
        <w:t xml:space="preserve">ustify involvement in Obedience during </w:t>
      </w:r>
      <w:r w:rsidRPr="00512B16">
        <w:rPr>
          <w:sz w:val="24"/>
        </w:rPr>
        <w:lastRenderedPageBreak/>
        <w:t>the intervening period. Also list all future judging appointments leading up to the Championship Class C appointment.</w:t>
      </w:r>
    </w:p>
    <w:p w14:paraId="0E036B94" w14:textId="77777777" w:rsidR="00B546AF" w:rsidRPr="00512B16" w:rsidRDefault="00B546AF" w:rsidP="00FD6A42">
      <w:pPr>
        <w:pStyle w:val="Normal01"/>
        <w:ind w:left="720"/>
        <w:rPr>
          <w:sz w:val="24"/>
        </w:rPr>
      </w:pPr>
    </w:p>
    <w:p w14:paraId="4B9C443C" w14:textId="77777777" w:rsidR="00FD6A42" w:rsidRDefault="00FD6A42" w:rsidP="00FD6A42">
      <w:pPr>
        <w:pStyle w:val="Normal01"/>
        <w:rPr>
          <w:sz w:val="24"/>
          <w:u w:val="single"/>
        </w:rPr>
      </w:pPr>
      <w:r w:rsidRPr="00073A50">
        <w:rPr>
          <w:sz w:val="24"/>
          <w:u w:val="single"/>
        </w:rPr>
        <w:t>Not awarded Obedience Certificates in previous 7 to 10 years</w:t>
      </w:r>
    </w:p>
    <w:p w14:paraId="44F29FDE" w14:textId="4D2C5D23" w:rsidR="00FD6A42" w:rsidRDefault="00FD6A42" w:rsidP="00FD6A42">
      <w:pPr>
        <w:pStyle w:val="Normal01"/>
        <w:rPr>
          <w:sz w:val="24"/>
        </w:rPr>
      </w:pPr>
      <w:r w:rsidRPr="00512B16">
        <w:rPr>
          <w:sz w:val="24"/>
        </w:rPr>
        <w:t>List all judging appointments in intervening period as well as justify other involvement in Obedience</w:t>
      </w:r>
      <w:r>
        <w:rPr>
          <w:sz w:val="24"/>
        </w:rPr>
        <w:t>;</w:t>
      </w:r>
      <w:r w:rsidRPr="00512B16">
        <w:rPr>
          <w:sz w:val="24"/>
        </w:rPr>
        <w:t xml:space="preserve"> competing, stewarding, judging and show management. Consider assessment and/or </w:t>
      </w:r>
      <w:r>
        <w:rPr>
          <w:sz w:val="24"/>
        </w:rPr>
        <w:t xml:space="preserve">complete and pass an Obedience Regulations and Judging Procedure examination on The </w:t>
      </w:r>
      <w:r w:rsidR="00006B54">
        <w:rPr>
          <w:sz w:val="24"/>
        </w:rPr>
        <w:t xml:space="preserve">Royal </w:t>
      </w:r>
      <w:r>
        <w:rPr>
          <w:sz w:val="24"/>
        </w:rPr>
        <w:t>Kennel Club Academy</w:t>
      </w:r>
      <w:r w:rsidRPr="00512B16">
        <w:rPr>
          <w:sz w:val="24"/>
        </w:rPr>
        <w:t>. Also list all future judging appointments leading up to the Championship Class C appointment.</w:t>
      </w:r>
    </w:p>
    <w:p w14:paraId="353C3556" w14:textId="77777777" w:rsidR="00FD6A42" w:rsidRPr="00512B16" w:rsidRDefault="00FD6A42" w:rsidP="00FD6A42">
      <w:pPr>
        <w:pStyle w:val="Normal01"/>
        <w:ind w:left="720"/>
        <w:rPr>
          <w:sz w:val="24"/>
        </w:rPr>
      </w:pPr>
    </w:p>
    <w:p w14:paraId="61D6E487" w14:textId="77777777" w:rsidR="00FD6A42" w:rsidRDefault="00FD6A42" w:rsidP="00FD6A42">
      <w:pPr>
        <w:pStyle w:val="Normal01"/>
        <w:rPr>
          <w:sz w:val="24"/>
        </w:rPr>
      </w:pPr>
      <w:r w:rsidRPr="00073A50">
        <w:rPr>
          <w:sz w:val="24"/>
          <w:u w:val="single"/>
        </w:rPr>
        <w:t>Not awarded Obedience Certificates in over 10 years</w:t>
      </w:r>
      <w:r w:rsidRPr="00512B16">
        <w:rPr>
          <w:sz w:val="24"/>
        </w:rPr>
        <w:t xml:space="preserve"> </w:t>
      </w:r>
    </w:p>
    <w:p w14:paraId="3888C4DE" w14:textId="0A4452E5" w:rsidR="00FD6A42" w:rsidRDefault="00FD6A42" w:rsidP="00FD6A42">
      <w:pPr>
        <w:pStyle w:val="Normal01"/>
        <w:rPr>
          <w:sz w:val="24"/>
        </w:rPr>
      </w:pPr>
      <w:r w:rsidRPr="00512B16">
        <w:rPr>
          <w:sz w:val="24"/>
        </w:rPr>
        <w:t xml:space="preserve">Assessment and </w:t>
      </w:r>
      <w:r>
        <w:rPr>
          <w:sz w:val="24"/>
        </w:rPr>
        <w:t xml:space="preserve">complete and pass an Obedience Regulations and Judging Procedure examination on The </w:t>
      </w:r>
      <w:r w:rsidR="00006B54">
        <w:rPr>
          <w:sz w:val="24"/>
        </w:rPr>
        <w:t xml:space="preserve">Royal </w:t>
      </w:r>
      <w:r>
        <w:rPr>
          <w:sz w:val="24"/>
        </w:rPr>
        <w:t>Kennel Club Academy</w:t>
      </w:r>
      <w:r w:rsidRPr="00512B16">
        <w:rPr>
          <w:sz w:val="24"/>
        </w:rPr>
        <w:t>.  Also list all future judging appointments leading up to the Championship Class C appointment.</w:t>
      </w:r>
    </w:p>
    <w:p w14:paraId="07A5D2B3" w14:textId="77777777" w:rsidR="00B50160" w:rsidRDefault="00B50160" w:rsidP="00FD6A42">
      <w:pPr>
        <w:pStyle w:val="Normal01"/>
        <w:rPr>
          <w:sz w:val="24"/>
        </w:rPr>
      </w:pPr>
    </w:p>
    <w:p w14:paraId="71F55016" w14:textId="77777777" w:rsidR="00FD6A42" w:rsidRPr="00081C13" w:rsidRDefault="00FD6A42" w:rsidP="00FD6A42">
      <w:pPr>
        <w:pStyle w:val="Normal01"/>
        <w:rPr>
          <w:b/>
          <w:bCs/>
          <w:sz w:val="24"/>
        </w:rPr>
      </w:pPr>
      <w:r w:rsidRPr="00081C13">
        <w:rPr>
          <w:b/>
          <w:bCs/>
          <w:sz w:val="24"/>
          <w:u w:val="single"/>
        </w:rPr>
        <w:t>Agility Judging Criteria</w:t>
      </w:r>
    </w:p>
    <w:p w14:paraId="6B0E5B38" w14:textId="77777777" w:rsidR="00FD6A42" w:rsidRDefault="00FD6A42" w:rsidP="00FD6A42">
      <w:pPr>
        <w:pStyle w:val="Normal01"/>
        <w:rPr>
          <w:sz w:val="24"/>
        </w:rPr>
      </w:pPr>
      <w:r>
        <w:rPr>
          <w:sz w:val="24"/>
        </w:rPr>
        <w:t>Judges nominated to judge Agility Championship Classes who have not judged an Agility Championship Class in previous 5 years</w:t>
      </w:r>
    </w:p>
    <w:p w14:paraId="20CE5DAB" w14:textId="77777777" w:rsidR="00FD6A42" w:rsidRDefault="00FD6A42" w:rsidP="00FD6A42">
      <w:pPr>
        <w:pStyle w:val="Normal01"/>
        <w:ind w:left="720"/>
        <w:rPr>
          <w:sz w:val="24"/>
        </w:rPr>
      </w:pPr>
    </w:p>
    <w:p w14:paraId="27EC395F" w14:textId="77777777" w:rsidR="00FD6A42" w:rsidRDefault="00FD6A42" w:rsidP="00FD6A42">
      <w:pPr>
        <w:pStyle w:val="Normal01"/>
        <w:rPr>
          <w:b/>
          <w:sz w:val="24"/>
        </w:rPr>
      </w:pPr>
      <w:r>
        <w:rPr>
          <w:b/>
          <w:sz w:val="24"/>
        </w:rPr>
        <w:t>For all candidates</w:t>
      </w:r>
    </w:p>
    <w:p w14:paraId="2C61B998" w14:textId="77777777" w:rsidR="00FD6A42" w:rsidRPr="00512B16" w:rsidRDefault="00FD6A42" w:rsidP="00FD6A42">
      <w:pPr>
        <w:pStyle w:val="Normal01"/>
        <w:rPr>
          <w:sz w:val="24"/>
        </w:rPr>
      </w:pPr>
      <w:r w:rsidRPr="00512B16">
        <w:rPr>
          <w:sz w:val="24"/>
        </w:rPr>
        <w:t xml:space="preserve">Office to check when and if they attended the </w:t>
      </w:r>
      <w:r>
        <w:rPr>
          <w:sz w:val="24"/>
        </w:rPr>
        <w:t>Agility</w:t>
      </w:r>
      <w:r w:rsidRPr="00512B16">
        <w:rPr>
          <w:sz w:val="24"/>
        </w:rPr>
        <w:t xml:space="preserve"> Regulations and Judging Procedure seminar</w:t>
      </w:r>
    </w:p>
    <w:p w14:paraId="3C19CC05" w14:textId="77777777" w:rsidR="00FD6A42" w:rsidRDefault="00FD6A42" w:rsidP="00FD6A42">
      <w:pPr>
        <w:pStyle w:val="Normal01"/>
        <w:rPr>
          <w:sz w:val="24"/>
        </w:rPr>
      </w:pPr>
      <w:r w:rsidRPr="00512B16">
        <w:rPr>
          <w:sz w:val="24"/>
        </w:rPr>
        <w:t xml:space="preserve">When were they first approved to judge </w:t>
      </w:r>
      <w:r>
        <w:rPr>
          <w:sz w:val="24"/>
        </w:rPr>
        <w:t xml:space="preserve">Agility </w:t>
      </w:r>
      <w:r w:rsidRPr="00512B16">
        <w:rPr>
          <w:sz w:val="24"/>
        </w:rPr>
        <w:t>Championship Class</w:t>
      </w:r>
      <w:r>
        <w:rPr>
          <w:sz w:val="24"/>
        </w:rPr>
        <w:t>es?</w:t>
      </w:r>
    </w:p>
    <w:p w14:paraId="44B4A073" w14:textId="77777777" w:rsidR="00FD6A42" w:rsidRDefault="00FD6A42" w:rsidP="00FD6A42">
      <w:pPr>
        <w:pStyle w:val="Normal01"/>
        <w:ind w:left="720"/>
        <w:rPr>
          <w:sz w:val="24"/>
        </w:rPr>
      </w:pPr>
    </w:p>
    <w:p w14:paraId="607C444D" w14:textId="76A6D881" w:rsidR="00FD6A42" w:rsidRDefault="00FD6A42" w:rsidP="00FD6A42">
      <w:pPr>
        <w:pStyle w:val="Normal01"/>
        <w:rPr>
          <w:b/>
          <w:sz w:val="24"/>
        </w:rPr>
      </w:pPr>
      <w:r>
        <w:rPr>
          <w:b/>
          <w:sz w:val="24"/>
        </w:rPr>
        <w:t>Questions for the candidate</w:t>
      </w:r>
      <w:r w:rsidR="00081C13">
        <w:rPr>
          <w:b/>
          <w:sz w:val="24"/>
        </w:rPr>
        <w:t xml:space="preserve">: </w:t>
      </w:r>
    </w:p>
    <w:p w14:paraId="1A5526BA" w14:textId="77777777" w:rsidR="00FD6A42" w:rsidRDefault="00FD6A42" w:rsidP="00FD6A42">
      <w:pPr>
        <w:pStyle w:val="Normal01"/>
        <w:ind w:left="720"/>
        <w:rPr>
          <w:b/>
          <w:sz w:val="24"/>
        </w:rPr>
      </w:pPr>
    </w:p>
    <w:p w14:paraId="4FBB5E7F" w14:textId="77777777" w:rsidR="00FD6A42" w:rsidRPr="00073A50" w:rsidRDefault="00FD6A42" w:rsidP="00FD6A42">
      <w:pPr>
        <w:pStyle w:val="Normal01"/>
        <w:rPr>
          <w:sz w:val="24"/>
          <w:u w:val="single"/>
        </w:rPr>
      </w:pPr>
      <w:r w:rsidRPr="00073A50">
        <w:rPr>
          <w:sz w:val="24"/>
          <w:u w:val="single"/>
        </w:rPr>
        <w:t>Not awarded Agility Certificates in previous 5 - 7 years:</w:t>
      </w:r>
    </w:p>
    <w:p w14:paraId="62251F6D" w14:textId="77777777" w:rsidR="00FD6A42" w:rsidRPr="00073A50" w:rsidRDefault="00FD6A42" w:rsidP="00FD6A42">
      <w:pPr>
        <w:pStyle w:val="Normal01"/>
        <w:rPr>
          <w:sz w:val="24"/>
        </w:rPr>
      </w:pPr>
      <w:r w:rsidRPr="00073A50">
        <w:rPr>
          <w:sz w:val="24"/>
        </w:rPr>
        <w:t xml:space="preserve">Justify involvement in Agility during the intervening period, competing and judging, in a similar manner to a new applicant. </w:t>
      </w:r>
    </w:p>
    <w:p w14:paraId="6568D9F0" w14:textId="6B0AC433" w:rsidR="00FD6A42" w:rsidRDefault="00FD6A42" w:rsidP="00081C13">
      <w:pPr>
        <w:pStyle w:val="Normal01"/>
        <w:rPr>
          <w:sz w:val="24"/>
        </w:rPr>
      </w:pPr>
      <w:r w:rsidRPr="00073A50">
        <w:rPr>
          <w:sz w:val="24"/>
        </w:rPr>
        <w:t xml:space="preserve">Consider Agility Regulations assessment. </w:t>
      </w:r>
    </w:p>
    <w:p w14:paraId="06F79AC0" w14:textId="77777777" w:rsidR="00FD6A42" w:rsidRPr="00073A50" w:rsidRDefault="00FD6A42" w:rsidP="00FD6A42">
      <w:pPr>
        <w:pStyle w:val="Normal01"/>
        <w:ind w:left="720"/>
        <w:rPr>
          <w:sz w:val="24"/>
        </w:rPr>
      </w:pPr>
    </w:p>
    <w:p w14:paraId="027DC2F4" w14:textId="77777777" w:rsidR="00FD6A42" w:rsidRPr="00073A50" w:rsidRDefault="00FD6A42" w:rsidP="00FD6A42">
      <w:pPr>
        <w:pStyle w:val="Normal01"/>
        <w:rPr>
          <w:sz w:val="24"/>
          <w:u w:val="single"/>
        </w:rPr>
      </w:pPr>
      <w:r w:rsidRPr="00073A50">
        <w:rPr>
          <w:sz w:val="24"/>
          <w:u w:val="single"/>
        </w:rPr>
        <w:t>Not awarded Agility Certificates in previous 7 -10 years:</w:t>
      </w:r>
    </w:p>
    <w:p w14:paraId="2DACBA4C" w14:textId="77777777" w:rsidR="00FD6A42" w:rsidRPr="00073A50" w:rsidRDefault="00FD6A42" w:rsidP="00FD6A42">
      <w:pPr>
        <w:pStyle w:val="Normal01"/>
        <w:rPr>
          <w:sz w:val="24"/>
        </w:rPr>
      </w:pPr>
      <w:r w:rsidRPr="00073A50">
        <w:rPr>
          <w:sz w:val="24"/>
        </w:rPr>
        <w:t xml:space="preserve">List all judging appointments in intervening period as well as justify other involvement in Agility, competing and judging. </w:t>
      </w:r>
    </w:p>
    <w:p w14:paraId="5673BD2B" w14:textId="77777777" w:rsidR="00FD6A42" w:rsidRPr="00073A50" w:rsidRDefault="00FD6A42" w:rsidP="00FD6A42">
      <w:pPr>
        <w:pStyle w:val="Normal01"/>
        <w:rPr>
          <w:sz w:val="24"/>
        </w:rPr>
      </w:pPr>
      <w:r w:rsidRPr="00073A50">
        <w:rPr>
          <w:sz w:val="24"/>
        </w:rPr>
        <w:t>List all future judging appointments leading up to the Championship Class appointment.</w:t>
      </w:r>
    </w:p>
    <w:p w14:paraId="312CF702" w14:textId="77777777" w:rsidR="00FD6A42" w:rsidRPr="00073A50" w:rsidRDefault="00FD6A42" w:rsidP="00FD6A42">
      <w:pPr>
        <w:pStyle w:val="Normal01"/>
        <w:rPr>
          <w:sz w:val="24"/>
        </w:rPr>
      </w:pPr>
      <w:r w:rsidRPr="00073A50">
        <w:rPr>
          <w:sz w:val="24"/>
        </w:rPr>
        <w:t xml:space="preserve">Consider Agility Regulations assessment and/or Judging Procedure seminar. </w:t>
      </w:r>
    </w:p>
    <w:p w14:paraId="250CE025" w14:textId="77777777" w:rsidR="00FD6A42" w:rsidRPr="00073A50" w:rsidRDefault="00FD6A42" w:rsidP="00FD6A42">
      <w:pPr>
        <w:pStyle w:val="Normal01"/>
        <w:ind w:left="720"/>
        <w:rPr>
          <w:sz w:val="24"/>
        </w:rPr>
      </w:pPr>
    </w:p>
    <w:p w14:paraId="79FFABCD" w14:textId="77777777" w:rsidR="00FD6A42" w:rsidRPr="00073A50" w:rsidRDefault="00FD6A42" w:rsidP="00FD6A42">
      <w:pPr>
        <w:pStyle w:val="Normal01"/>
        <w:rPr>
          <w:sz w:val="24"/>
          <w:u w:val="single"/>
        </w:rPr>
      </w:pPr>
      <w:r w:rsidRPr="00073A50">
        <w:rPr>
          <w:sz w:val="24"/>
          <w:u w:val="single"/>
        </w:rPr>
        <w:t>Not awarded Agility Certificates in over 10 years:</w:t>
      </w:r>
    </w:p>
    <w:p w14:paraId="606ED8CC" w14:textId="77777777" w:rsidR="00FD6A42" w:rsidRPr="00073A50" w:rsidRDefault="00FD6A42" w:rsidP="00FD6A42">
      <w:pPr>
        <w:pStyle w:val="Normal01"/>
        <w:rPr>
          <w:sz w:val="24"/>
        </w:rPr>
      </w:pPr>
      <w:r w:rsidRPr="00073A50">
        <w:rPr>
          <w:sz w:val="24"/>
        </w:rPr>
        <w:t xml:space="preserve">List all judging appointments in intervening period as well as justify other involvement in Agility, competing and judging. Agility Regulations assessment and Judging Procedure seminar.  </w:t>
      </w:r>
    </w:p>
    <w:p w14:paraId="177FF7BB" w14:textId="77777777" w:rsidR="00FD6A42" w:rsidRPr="00073A50" w:rsidRDefault="00FD6A42" w:rsidP="00FD6A42">
      <w:pPr>
        <w:pStyle w:val="Normal01"/>
        <w:rPr>
          <w:sz w:val="24"/>
        </w:rPr>
      </w:pPr>
      <w:r w:rsidRPr="00073A50">
        <w:rPr>
          <w:sz w:val="24"/>
        </w:rPr>
        <w:t>List all future judging appointments leading up to the Championship Class appointment.</w:t>
      </w:r>
    </w:p>
    <w:p w14:paraId="3881A3B4" w14:textId="77777777" w:rsidR="00B546AF" w:rsidRDefault="00B546AF" w:rsidP="009F0D22">
      <w:pPr>
        <w:rPr>
          <w:rFonts w:ascii="Arial" w:hAnsi="Arial"/>
          <w:sz w:val="24"/>
        </w:rPr>
      </w:pPr>
    </w:p>
    <w:p w14:paraId="1F039BF5" w14:textId="77777777" w:rsidR="004324CD" w:rsidRDefault="004324CD" w:rsidP="009F0D22">
      <w:pPr>
        <w:rPr>
          <w:rFonts w:ascii="Arial" w:hAnsi="Arial"/>
          <w:sz w:val="24"/>
        </w:rPr>
      </w:pPr>
    </w:p>
    <w:p w14:paraId="7B65B198" w14:textId="77777777" w:rsidR="004324CD" w:rsidRDefault="004324CD" w:rsidP="009F0D22">
      <w:pPr>
        <w:rPr>
          <w:rFonts w:ascii="Arial" w:hAnsi="Arial"/>
          <w:sz w:val="24"/>
        </w:rPr>
      </w:pPr>
    </w:p>
    <w:p w14:paraId="5517C6DF" w14:textId="77777777" w:rsidR="009F0D22" w:rsidRPr="005F44E5" w:rsidRDefault="009F0D22" w:rsidP="009F0D22">
      <w:pPr>
        <w:pStyle w:val="Heading1"/>
        <w:rPr>
          <w:color w:val="006954"/>
        </w:rPr>
      </w:pPr>
      <w:bookmarkStart w:id="15" w:name="_CHAMPIONSHIP_STATUS"/>
      <w:bookmarkStart w:id="16" w:name="_Toc148695290"/>
      <w:bookmarkEnd w:id="15"/>
      <w:r w:rsidRPr="005F44E5">
        <w:rPr>
          <w:color w:val="006954"/>
        </w:rPr>
        <w:lastRenderedPageBreak/>
        <w:t>CHAMPIONSHIP STATUS</w:t>
      </w:r>
      <w:bookmarkEnd w:id="16"/>
    </w:p>
    <w:p w14:paraId="0C353E65" w14:textId="77777777" w:rsidR="009F0D22" w:rsidRDefault="009F0D22" w:rsidP="009F0D22">
      <w:pPr>
        <w:tabs>
          <w:tab w:val="left" w:pos="900"/>
          <w:tab w:val="left" w:pos="1350"/>
          <w:tab w:val="left" w:pos="7110"/>
        </w:tabs>
        <w:rPr>
          <w:rFonts w:ascii="Arial" w:hAnsi="Arial"/>
          <w:b/>
          <w:sz w:val="24"/>
          <w:u w:val="single"/>
        </w:rPr>
      </w:pPr>
    </w:p>
    <w:p w14:paraId="343CF75F" w14:textId="3AD4B23D" w:rsidR="009F0D22" w:rsidRDefault="009F0D22" w:rsidP="009F0D22">
      <w:pPr>
        <w:rPr>
          <w:rFonts w:ascii="Arial" w:hAnsi="Arial"/>
          <w:sz w:val="24"/>
        </w:rPr>
      </w:pPr>
      <w:r>
        <w:rPr>
          <w:rFonts w:ascii="Arial" w:hAnsi="Arial"/>
          <w:sz w:val="24"/>
        </w:rPr>
        <w:t>Under normal circumstances a society would not be granted more than one set of Obedience Certificates, however, it has been agreed that under exceptional circumstances, for example if there were no applications from other societies, it would be permissible.</w:t>
      </w:r>
    </w:p>
    <w:p w14:paraId="5BAC4F28" w14:textId="77777777" w:rsidR="00FD6A42" w:rsidRDefault="00FD6A42" w:rsidP="009F0D22">
      <w:pPr>
        <w:rPr>
          <w:rFonts w:ascii="Arial" w:hAnsi="Arial"/>
          <w:sz w:val="24"/>
        </w:rPr>
      </w:pPr>
    </w:p>
    <w:p w14:paraId="1B80E505" w14:textId="77777777" w:rsidR="00FD6A42" w:rsidRDefault="00FD6A42" w:rsidP="009F0D22">
      <w:pPr>
        <w:pStyle w:val="Heading1"/>
      </w:pPr>
      <w:bookmarkStart w:id="17" w:name="_DECLARATION_OF_INTEREST"/>
      <w:bookmarkStart w:id="18" w:name="_DELEGATED_AUTHORITY"/>
      <w:bookmarkStart w:id="19" w:name="_Toc485442553"/>
      <w:bookmarkStart w:id="20" w:name="_Toc486219442"/>
      <w:bookmarkEnd w:id="17"/>
      <w:bookmarkEnd w:id="18"/>
    </w:p>
    <w:p w14:paraId="4A0D7CD1" w14:textId="044C1A5B" w:rsidR="009F0D22" w:rsidRPr="005F44E5" w:rsidRDefault="009F0D22" w:rsidP="00DF20EC">
      <w:pPr>
        <w:pStyle w:val="Heading1"/>
        <w:rPr>
          <w:b w:val="0"/>
          <w:bCs/>
          <w:color w:val="006954"/>
          <w:u w:val="none"/>
        </w:rPr>
      </w:pPr>
      <w:bookmarkStart w:id="21" w:name="_Toc148695292"/>
      <w:r w:rsidRPr="005F44E5">
        <w:rPr>
          <w:color w:val="006954"/>
        </w:rPr>
        <w:t>DELEGATED AUTHORITY</w:t>
      </w:r>
      <w:bookmarkEnd w:id="21"/>
      <w:r w:rsidR="00DF20EC" w:rsidRPr="005F44E5">
        <w:rPr>
          <w:color w:val="006954"/>
        </w:rPr>
        <w:t xml:space="preserve"> </w:t>
      </w:r>
    </w:p>
    <w:p w14:paraId="72B34509" w14:textId="77777777" w:rsidR="00DF20EC" w:rsidRPr="00DF20EC" w:rsidRDefault="00DF20EC" w:rsidP="00DF20EC"/>
    <w:p w14:paraId="4BB6CCC2" w14:textId="77777777" w:rsidR="00B546AF" w:rsidRDefault="00B546AF" w:rsidP="00B546AF">
      <w:pPr>
        <w:rPr>
          <w:rFonts w:ascii="Arial" w:hAnsi="Arial"/>
          <w:sz w:val="24"/>
        </w:rPr>
      </w:pPr>
      <w:r>
        <w:rPr>
          <w:rFonts w:ascii="Arial" w:hAnsi="Arial"/>
          <w:sz w:val="24"/>
        </w:rPr>
        <w:t>Delegated Authority to the Committee from the Board:</w:t>
      </w:r>
    </w:p>
    <w:p w14:paraId="3ED9FA3B" w14:textId="77777777" w:rsidR="00B546AF" w:rsidRDefault="00B546AF" w:rsidP="00B546AF">
      <w:pPr>
        <w:rPr>
          <w:rFonts w:ascii="Arial" w:hAnsi="Arial"/>
          <w:sz w:val="24"/>
        </w:rPr>
      </w:pPr>
    </w:p>
    <w:p w14:paraId="4B617569" w14:textId="77777777" w:rsidR="00B546AF" w:rsidRDefault="00B546AF" w:rsidP="00B546AF">
      <w:pPr>
        <w:numPr>
          <w:ilvl w:val="0"/>
          <w:numId w:val="39"/>
        </w:numPr>
        <w:rPr>
          <w:rFonts w:ascii="Arial" w:hAnsi="Arial"/>
          <w:sz w:val="24"/>
        </w:rPr>
      </w:pPr>
      <w:r>
        <w:rPr>
          <w:rFonts w:ascii="Arial" w:hAnsi="Arial"/>
          <w:sz w:val="24"/>
        </w:rPr>
        <w:t>Approval of new Championship Societies</w:t>
      </w:r>
    </w:p>
    <w:p w14:paraId="74E21E06" w14:textId="77777777" w:rsidR="00B546AF" w:rsidRDefault="00B546AF" w:rsidP="00B546AF">
      <w:pPr>
        <w:numPr>
          <w:ilvl w:val="0"/>
          <w:numId w:val="39"/>
        </w:numPr>
        <w:rPr>
          <w:rFonts w:ascii="Arial" w:hAnsi="Arial"/>
          <w:sz w:val="24"/>
        </w:rPr>
      </w:pPr>
      <w:r>
        <w:rPr>
          <w:rFonts w:ascii="Arial" w:hAnsi="Arial"/>
          <w:sz w:val="24"/>
        </w:rPr>
        <w:t>Approval of new Championship judges</w:t>
      </w:r>
    </w:p>
    <w:p w14:paraId="21A6C710" w14:textId="77777777" w:rsidR="00B546AF" w:rsidRDefault="00B546AF" w:rsidP="00B546AF">
      <w:pPr>
        <w:numPr>
          <w:ilvl w:val="0"/>
          <w:numId w:val="39"/>
        </w:numPr>
        <w:rPr>
          <w:rFonts w:ascii="Arial" w:hAnsi="Arial"/>
          <w:sz w:val="24"/>
        </w:rPr>
      </w:pPr>
      <w:r>
        <w:rPr>
          <w:rFonts w:ascii="Arial" w:hAnsi="Arial"/>
          <w:sz w:val="24"/>
        </w:rPr>
        <w:t>Approval of new Accredited Trainers</w:t>
      </w:r>
    </w:p>
    <w:p w14:paraId="162F8675" w14:textId="77777777" w:rsidR="00B546AF" w:rsidRDefault="00B546AF" w:rsidP="00B546AF">
      <w:pPr>
        <w:numPr>
          <w:ilvl w:val="0"/>
          <w:numId w:val="39"/>
        </w:numPr>
        <w:rPr>
          <w:rFonts w:ascii="Arial" w:hAnsi="Arial"/>
          <w:sz w:val="24"/>
        </w:rPr>
      </w:pPr>
      <w:r>
        <w:rPr>
          <w:rFonts w:ascii="Arial" w:hAnsi="Arial"/>
          <w:sz w:val="24"/>
        </w:rPr>
        <w:t>Approval of new Special Events</w:t>
      </w:r>
    </w:p>
    <w:p w14:paraId="38460195" w14:textId="77777777" w:rsidR="00B546AF" w:rsidRPr="00B546AF" w:rsidRDefault="00B546AF" w:rsidP="00B546AF">
      <w:pPr>
        <w:numPr>
          <w:ilvl w:val="0"/>
          <w:numId w:val="39"/>
        </w:numPr>
        <w:rPr>
          <w:rFonts w:ascii="Arial" w:hAnsi="Arial"/>
          <w:sz w:val="24"/>
        </w:rPr>
      </w:pPr>
      <w:r w:rsidRPr="00B546AF">
        <w:rPr>
          <w:rFonts w:ascii="Arial" w:hAnsi="Arial"/>
          <w:sz w:val="24"/>
        </w:rPr>
        <w:t>Approval of straightforward regulation changes</w:t>
      </w:r>
    </w:p>
    <w:p w14:paraId="4C60DD82" w14:textId="77777777" w:rsidR="00B546AF" w:rsidRDefault="00B546AF" w:rsidP="009F0D22">
      <w:pPr>
        <w:pStyle w:val="Normal0"/>
        <w:rPr>
          <w:rFonts w:cs="Arial"/>
        </w:rPr>
      </w:pPr>
    </w:p>
    <w:p w14:paraId="6EBDE7F2" w14:textId="77777777" w:rsidR="00B546AF" w:rsidRDefault="00B546AF" w:rsidP="009F0D22">
      <w:pPr>
        <w:pStyle w:val="Normal0"/>
        <w:rPr>
          <w:rFonts w:cs="Arial"/>
        </w:rPr>
      </w:pPr>
    </w:p>
    <w:p w14:paraId="1F5552DA" w14:textId="5A19C627" w:rsidR="00B546AF" w:rsidRPr="00B546AF" w:rsidRDefault="00B546AF" w:rsidP="00B546AF">
      <w:pPr>
        <w:pStyle w:val="ListParagraph1"/>
        <w:ind w:left="0"/>
        <w:rPr>
          <w:rFonts w:cs="Arial"/>
          <w:u w:val="single"/>
        </w:rPr>
      </w:pPr>
      <w:r>
        <w:rPr>
          <w:rFonts w:cs="Arial"/>
          <w:u w:val="single"/>
        </w:rPr>
        <w:t xml:space="preserve">Delegated Authority for the Royal Kennel Club Office </w:t>
      </w:r>
    </w:p>
    <w:p w14:paraId="24755A7E" w14:textId="3B1E9560" w:rsidR="009F0D22" w:rsidRDefault="009F0D22" w:rsidP="009F0D22">
      <w:pPr>
        <w:pStyle w:val="Normal0"/>
      </w:pPr>
      <w:r>
        <w:rPr>
          <w:rFonts w:cs="Arial"/>
        </w:rPr>
        <w:t>The Committee agreed to grant Delegated Authority to the office to reject measuring appeals where there was no evidence of incorrect procedure.</w:t>
      </w:r>
      <w:r>
        <w:t xml:space="preserve"> </w:t>
      </w:r>
    </w:p>
    <w:p w14:paraId="0FFE2286" w14:textId="77777777" w:rsidR="009F0D22" w:rsidRPr="00965960" w:rsidRDefault="009F0D22" w:rsidP="009F0D22"/>
    <w:p w14:paraId="5DFAF976" w14:textId="5B5154A2" w:rsidR="009F0D22" w:rsidRDefault="009F0D22" w:rsidP="00B546AF">
      <w:pPr>
        <w:pStyle w:val="Normal0"/>
      </w:pPr>
      <w:r>
        <w:t>The Committee granted delegated authority to the office where genuine errors had been made in a schedule for a show, and to issue warnings as appropriate.</w:t>
      </w:r>
    </w:p>
    <w:p w14:paraId="00411730" w14:textId="77777777" w:rsidR="009F0D22" w:rsidRDefault="009F0D22" w:rsidP="009F0D22">
      <w:pPr>
        <w:jc w:val="right"/>
        <w:rPr>
          <w:rFonts w:ascii="Arial" w:hAnsi="Arial"/>
        </w:rPr>
      </w:pPr>
    </w:p>
    <w:p w14:paraId="5C232E74" w14:textId="7FFF4876" w:rsidR="009F0D22" w:rsidRDefault="009F0D22" w:rsidP="009F0D22">
      <w:pPr>
        <w:pStyle w:val="Normal0"/>
        <w:rPr>
          <w:bCs/>
        </w:rPr>
      </w:pPr>
      <w:r>
        <w:rPr>
          <w:bCs/>
        </w:rPr>
        <w:t>The Committee also granted delegated authority for the office to deal with</w:t>
      </w:r>
      <w:r w:rsidR="00B546AF">
        <w:rPr>
          <w:bCs/>
        </w:rPr>
        <w:t xml:space="preserve"> </w:t>
      </w:r>
      <w:r>
        <w:rPr>
          <w:bCs/>
        </w:rPr>
        <w:t>requests for dogs to compete wearing aids such as boots</w:t>
      </w:r>
      <w:r>
        <w:t>,</w:t>
      </w:r>
      <w:r>
        <w:rPr>
          <w:bCs/>
        </w:rPr>
        <w:t xml:space="preserve"> with the proviso that where there was any doubt, the </w:t>
      </w:r>
      <w:r>
        <w:t>Chai</w:t>
      </w:r>
      <w:r w:rsidR="1A87D801">
        <w:t>r</w:t>
      </w:r>
      <w:r>
        <w:rPr>
          <w:bCs/>
        </w:rPr>
        <w:t xml:space="preserve"> and the Vice </w:t>
      </w:r>
      <w:r>
        <w:t>Chair</w:t>
      </w:r>
      <w:r>
        <w:rPr>
          <w:bCs/>
        </w:rPr>
        <w:t xml:space="preserve"> would be consulted.</w:t>
      </w:r>
    </w:p>
    <w:p w14:paraId="6878D936" w14:textId="77777777" w:rsidR="0026646B" w:rsidRDefault="0026646B" w:rsidP="009F0D22">
      <w:pPr>
        <w:pStyle w:val="Normal0"/>
        <w:rPr>
          <w:u w:val="single"/>
        </w:rPr>
      </w:pPr>
    </w:p>
    <w:p w14:paraId="2CD21915" w14:textId="77777777" w:rsidR="00D82EEA" w:rsidRDefault="00D82EEA" w:rsidP="009F0D22">
      <w:pPr>
        <w:pStyle w:val="Normal0"/>
        <w:rPr>
          <w:u w:val="single"/>
        </w:rPr>
      </w:pPr>
    </w:p>
    <w:p w14:paraId="7FF7524A" w14:textId="6308ECFF" w:rsidR="009F47A7" w:rsidRPr="00ED177A" w:rsidRDefault="009F47A7" w:rsidP="009F0D22">
      <w:pPr>
        <w:pStyle w:val="Normal0"/>
        <w:rPr>
          <w:u w:val="single"/>
        </w:rPr>
      </w:pPr>
      <w:r w:rsidRPr="00ED177A">
        <w:rPr>
          <w:u w:val="single"/>
        </w:rPr>
        <w:t>Competitors competing in the incorrect class/stake/grade</w:t>
      </w:r>
    </w:p>
    <w:p w14:paraId="49D76FB0" w14:textId="76B49B2C" w:rsidR="009F0D22" w:rsidRPr="00453489" w:rsidRDefault="009F0D22" w:rsidP="009F0D22">
      <w:pPr>
        <w:pStyle w:val="Normal0"/>
      </w:pPr>
      <w:r w:rsidRPr="00453489">
        <w:t>The Committee grant</w:t>
      </w:r>
      <w:r w:rsidR="001B1204">
        <w:t>ed</w:t>
      </w:r>
      <w:r w:rsidRPr="00453489">
        <w:t xml:space="preserve"> permission for the office to deal with instances of </w:t>
      </w:r>
      <w:r w:rsidR="009F47A7" w:rsidRPr="00B546AF">
        <w:t>activities competitors competing at the incorrect class/stake/grade,</w:t>
      </w:r>
      <w:r w:rsidR="009F47A7" w:rsidRPr="00453489">
        <w:t xml:space="preserve"> </w:t>
      </w:r>
      <w:r w:rsidRPr="00453489">
        <w:t>where there was no evidence of intent to deceive. Under such circumstances the office would be able to issue a warning to abide by the rules and regulations in the future. The office already had delegated authority to disqualify awards in such cases.</w:t>
      </w:r>
    </w:p>
    <w:p w14:paraId="68E47EEA" w14:textId="77777777" w:rsidR="009F0D22" w:rsidRPr="00453489" w:rsidRDefault="009F0D22" w:rsidP="009F0D22">
      <w:pPr>
        <w:pStyle w:val="Normal0"/>
      </w:pPr>
    </w:p>
    <w:p w14:paraId="20E5B7E4" w14:textId="03A6E7E7" w:rsidR="009F0D22" w:rsidRDefault="009F0D22" w:rsidP="009F0D22">
      <w:pPr>
        <w:pStyle w:val="Normal0"/>
      </w:pPr>
      <w:r w:rsidRPr="00453489">
        <w:t xml:space="preserve">The Committee </w:t>
      </w:r>
      <w:r w:rsidR="001B1204">
        <w:t>granted</w:t>
      </w:r>
      <w:r w:rsidRPr="00453489">
        <w:t xml:space="preserve"> delegated authority to the office for activities disciplines, with the proviso that where there was any doubt, the matter would be referred to the Committee via the normal channels.</w:t>
      </w:r>
    </w:p>
    <w:p w14:paraId="750DCC0C" w14:textId="77777777" w:rsidR="009F47A7" w:rsidRDefault="009F47A7" w:rsidP="009F0D22">
      <w:pPr>
        <w:pStyle w:val="Normal0"/>
      </w:pPr>
    </w:p>
    <w:p w14:paraId="6A646EDA" w14:textId="77777777" w:rsidR="009F47A7" w:rsidRDefault="009F47A7" w:rsidP="009F0D22">
      <w:pPr>
        <w:pStyle w:val="Normal0"/>
      </w:pPr>
    </w:p>
    <w:p w14:paraId="4D96D215" w14:textId="77777777" w:rsidR="00D82EEA" w:rsidRDefault="00D82EEA" w:rsidP="009F0D22">
      <w:pPr>
        <w:pStyle w:val="Normal0"/>
      </w:pPr>
    </w:p>
    <w:p w14:paraId="405D47DD" w14:textId="77777777" w:rsidR="00D82EEA" w:rsidRDefault="00D82EEA" w:rsidP="009F0D22">
      <w:pPr>
        <w:pStyle w:val="Normal0"/>
      </w:pPr>
    </w:p>
    <w:p w14:paraId="4E48C8C0" w14:textId="77777777" w:rsidR="00B546AF" w:rsidRDefault="00B546AF" w:rsidP="009F0D22">
      <w:pPr>
        <w:pStyle w:val="Normal0"/>
      </w:pPr>
    </w:p>
    <w:p w14:paraId="40D3EDD2" w14:textId="77777777" w:rsidR="00B546AF" w:rsidRDefault="00B546AF" w:rsidP="009F0D22">
      <w:pPr>
        <w:pStyle w:val="Normal0"/>
      </w:pPr>
    </w:p>
    <w:p w14:paraId="709B23DA" w14:textId="77777777" w:rsidR="001B1204" w:rsidRPr="00453489" w:rsidRDefault="001B1204" w:rsidP="009F0D22">
      <w:pPr>
        <w:pStyle w:val="Normal0"/>
      </w:pPr>
    </w:p>
    <w:bookmarkEnd w:id="19"/>
    <w:bookmarkEnd w:id="20"/>
    <w:p w14:paraId="44372178" w14:textId="77777777" w:rsidR="009F0D22" w:rsidRDefault="009F0D22" w:rsidP="009F0D22">
      <w:pPr>
        <w:rPr>
          <w:rFonts w:ascii="Arial" w:hAnsi="Arial"/>
          <w:sz w:val="24"/>
        </w:rPr>
      </w:pPr>
    </w:p>
    <w:p w14:paraId="120BE4CB" w14:textId="77777777" w:rsidR="009F0D22" w:rsidRPr="005F44E5" w:rsidRDefault="009F0D22" w:rsidP="009F0D22">
      <w:pPr>
        <w:pStyle w:val="Heading1"/>
        <w:rPr>
          <w:color w:val="006954"/>
        </w:rPr>
      </w:pPr>
      <w:bookmarkStart w:id="22" w:name="_DISQUALIFICATION_OF_A"/>
      <w:bookmarkStart w:id="23" w:name="_Toc148695294"/>
      <w:bookmarkEnd w:id="22"/>
      <w:r w:rsidRPr="005F44E5">
        <w:rPr>
          <w:color w:val="006954"/>
        </w:rPr>
        <w:lastRenderedPageBreak/>
        <w:t>DISQUALIFICATION OF A DOG</w:t>
      </w:r>
      <w:bookmarkEnd w:id="23"/>
    </w:p>
    <w:p w14:paraId="6D54FE4F" w14:textId="77777777" w:rsidR="009F0D22" w:rsidRDefault="009F0D22" w:rsidP="009F0D22">
      <w:pPr>
        <w:rPr>
          <w:rFonts w:ascii="Arial" w:hAnsi="Arial"/>
          <w:sz w:val="24"/>
        </w:rPr>
      </w:pPr>
    </w:p>
    <w:p w14:paraId="70AD103C" w14:textId="0407CD56" w:rsidR="009F0D22" w:rsidRDefault="009F0D22" w:rsidP="009F0D22">
      <w:pPr>
        <w:rPr>
          <w:rFonts w:ascii="Arial" w:hAnsi="Arial"/>
          <w:sz w:val="24"/>
        </w:rPr>
      </w:pPr>
      <w:r>
        <w:rPr>
          <w:rFonts w:ascii="Arial" w:hAnsi="Arial"/>
          <w:sz w:val="24"/>
        </w:rPr>
        <w:t>The office has the authority to disqualify a dog and move awards up without prior reference to the Committee.</w:t>
      </w:r>
    </w:p>
    <w:p w14:paraId="20C0658B" w14:textId="77777777" w:rsidR="0026646B" w:rsidRDefault="0026646B" w:rsidP="00081C13">
      <w:pPr>
        <w:rPr>
          <w:rFonts w:ascii="Arial" w:hAnsi="Arial"/>
        </w:rPr>
      </w:pPr>
    </w:p>
    <w:p w14:paraId="4F5E5300" w14:textId="77777777" w:rsidR="00081C13" w:rsidRPr="00F57030" w:rsidRDefault="00081C13" w:rsidP="00081C13">
      <w:pPr>
        <w:rPr>
          <w:rFonts w:ascii="Arial" w:hAnsi="Arial"/>
        </w:rPr>
      </w:pPr>
    </w:p>
    <w:p w14:paraId="62F9A18A" w14:textId="77777777" w:rsidR="009F0D22" w:rsidRPr="005F44E5" w:rsidRDefault="009F0D22" w:rsidP="009F0D22">
      <w:pPr>
        <w:pStyle w:val="Heading1"/>
        <w:rPr>
          <w:color w:val="006954"/>
        </w:rPr>
      </w:pPr>
      <w:bookmarkStart w:id="24" w:name="_DYED_DOGS"/>
      <w:bookmarkStart w:id="25" w:name="_Toc148695295"/>
      <w:bookmarkEnd w:id="24"/>
      <w:r w:rsidRPr="005F44E5">
        <w:rPr>
          <w:color w:val="006954"/>
        </w:rPr>
        <w:t>DYED DOGS</w:t>
      </w:r>
      <w:bookmarkEnd w:id="25"/>
    </w:p>
    <w:p w14:paraId="1DB70580" w14:textId="77777777" w:rsidR="009F0D22" w:rsidRDefault="009F0D22" w:rsidP="009F0D22">
      <w:pPr>
        <w:rPr>
          <w:rFonts w:ascii="Arial" w:hAnsi="Arial"/>
          <w:b/>
          <w:sz w:val="24"/>
          <w:u w:val="single"/>
        </w:rPr>
      </w:pPr>
    </w:p>
    <w:p w14:paraId="115AB53A" w14:textId="77777777" w:rsidR="009F0D22" w:rsidRDefault="009F0D22" w:rsidP="009F0D22">
      <w:pPr>
        <w:rPr>
          <w:rFonts w:ascii="Arial" w:hAnsi="Arial"/>
          <w:sz w:val="24"/>
        </w:rPr>
      </w:pPr>
      <w:r>
        <w:rPr>
          <w:rFonts w:ascii="Arial" w:hAnsi="Arial"/>
          <w:sz w:val="24"/>
        </w:rPr>
        <w:t xml:space="preserve">Whilst the Committee noted that a new regulation had been introduced which would prohibit dyed dogs competing in any discipline at Crufts, it confirmed it has no objection to dyed dogs participating in any activities disciplines. </w:t>
      </w:r>
    </w:p>
    <w:p w14:paraId="4BE5FBB8" w14:textId="77777777" w:rsidR="0026646B" w:rsidRPr="0026646B" w:rsidRDefault="0026646B" w:rsidP="0026646B">
      <w:bookmarkStart w:id="26" w:name="_FUN_DAYS"/>
      <w:bookmarkStart w:id="27" w:name="_GUARANTORS_AT_LICENSED"/>
      <w:bookmarkStart w:id="28" w:name="_Toc485442561"/>
      <w:bookmarkStart w:id="29" w:name="_Toc486219456"/>
      <w:bookmarkEnd w:id="26"/>
      <w:bookmarkEnd w:id="27"/>
    </w:p>
    <w:p w14:paraId="5DE53410" w14:textId="77777777" w:rsidR="00FD6A42" w:rsidRDefault="00FD6A42" w:rsidP="009F0D22">
      <w:pPr>
        <w:pStyle w:val="Heading1"/>
      </w:pPr>
      <w:bookmarkStart w:id="30" w:name="_JUDGING_APPOINTMENTS/CONTRACTS"/>
      <w:bookmarkEnd w:id="30"/>
    </w:p>
    <w:p w14:paraId="74238B61" w14:textId="5A1B219C" w:rsidR="009F0D22" w:rsidRPr="005F44E5" w:rsidRDefault="009F0D22" w:rsidP="009F0D22">
      <w:pPr>
        <w:pStyle w:val="Heading1"/>
        <w:rPr>
          <w:color w:val="006954"/>
        </w:rPr>
      </w:pPr>
      <w:bookmarkStart w:id="31" w:name="_Toc148695300"/>
      <w:r w:rsidRPr="005F44E5">
        <w:rPr>
          <w:color w:val="006954"/>
        </w:rPr>
        <w:t>JUDGING APPOINTMENTS/CONTRACTS</w:t>
      </w:r>
      <w:bookmarkEnd w:id="28"/>
      <w:bookmarkEnd w:id="29"/>
      <w:bookmarkEnd w:id="31"/>
    </w:p>
    <w:p w14:paraId="12A6F9C3" w14:textId="77777777" w:rsidR="009F0D22" w:rsidRDefault="009F0D22" w:rsidP="009F0D22">
      <w:pPr>
        <w:tabs>
          <w:tab w:val="left" w:pos="900"/>
          <w:tab w:val="left" w:pos="7110"/>
        </w:tabs>
        <w:rPr>
          <w:rFonts w:ascii="Arial" w:hAnsi="Arial"/>
          <w:sz w:val="24"/>
        </w:rPr>
      </w:pPr>
    </w:p>
    <w:p w14:paraId="2AC85913" w14:textId="231267F5" w:rsidR="009F0D22" w:rsidRDefault="009F0D22" w:rsidP="009F0D22">
      <w:pPr>
        <w:pStyle w:val="BodyTextIndent"/>
        <w:tabs>
          <w:tab w:val="clear" w:pos="900"/>
          <w:tab w:val="left" w:pos="0"/>
        </w:tabs>
        <w:ind w:left="0" w:firstLine="0"/>
      </w:pPr>
      <w:r>
        <w:t xml:space="preserve">Cases are investigated and subsequently reported to Committee only when a correctly formed judging contract has been established as per KC Regulations. </w:t>
      </w:r>
      <w:r w:rsidRPr="00B22DA1">
        <w:t xml:space="preserve">Contracts via email </w:t>
      </w:r>
      <w:r>
        <w:t>are also permissible</w:t>
      </w:r>
      <w:r w:rsidRPr="00B22DA1">
        <w:t>.</w:t>
      </w:r>
      <w:r w:rsidRPr="003126E7">
        <w:t xml:space="preserve"> Where</w:t>
      </w:r>
      <w:r>
        <w:t xml:space="preserve"> a judging contract has not been correctly formed, the Office points out correct procedure which should be adopted when establishing future judging contracts.</w:t>
      </w:r>
    </w:p>
    <w:p w14:paraId="0DFCBA6C" w14:textId="77777777" w:rsidR="00164225" w:rsidRPr="00164225" w:rsidRDefault="00164225" w:rsidP="00164225">
      <w:pPr>
        <w:pStyle w:val="Normal01"/>
        <w:rPr>
          <w:b/>
          <w:sz w:val="24"/>
        </w:rPr>
      </w:pPr>
    </w:p>
    <w:p w14:paraId="05EF8030" w14:textId="77777777" w:rsidR="00CD3204" w:rsidRDefault="00CD3204" w:rsidP="003F5114">
      <w:pPr>
        <w:pStyle w:val="Normal761"/>
        <w:rPr>
          <w:b/>
          <w:color w:val="006954"/>
          <w:u w:val="single"/>
          <w:lang w:eastAsia="en-US"/>
        </w:rPr>
      </w:pPr>
    </w:p>
    <w:p w14:paraId="3AC1E070" w14:textId="0B911A8A" w:rsidR="003F5114" w:rsidRPr="00B36E9F" w:rsidRDefault="00CD3204" w:rsidP="003F5114">
      <w:pPr>
        <w:pStyle w:val="Normal761"/>
        <w:rPr>
          <w:b/>
          <w:color w:val="006954"/>
          <w:u w:val="single"/>
          <w:lang w:eastAsia="en-US"/>
        </w:rPr>
      </w:pPr>
      <w:r w:rsidRPr="00B36E9F">
        <w:rPr>
          <w:b/>
          <w:color w:val="006954"/>
          <w:u w:val="single"/>
          <w:lang w:eastAsia="en-US"/>
        </w:rPr>
        <w:t>JUDGES PERFORMANCE REVIEWS &amp; CPD</w:t>
      </w:r>
    </w:p>
    <w:p w14:paraId="6BB62BB4" w14:textId="77777777" w:rsidR="00081C13" w:rsidRDefault="00081C13" w:rsidP="003F5114">
      <w:pPr>
        <w:pStyle w:val="Normal761"/>
        <w:rPr>
          <w:szCs w:val="22"/>
        </w:rPr>
      </w:pPr>
    </w:p>
    <w:p w14:paraId="3ACBF185" w14:textId="7767FF32" w:rsidR="003F5114" w:rsidRDefault="003F5114" w:rsidP="003F5114">
      <w:pPr>
        <w:pStyle w:val="Normal761"/>
        <w:rPr>
          <w:szCs w:val="22"/>
        </w:rPr>
      </w:pPr>
      <w:r w:rsidRPr="00310724">
        <w:rPr>
          <w:szCs w:val="22"/>
        </w:rPr>
        <w:t>If the Committee is concerned about a judge’s performance, and/or reports have been received about the judge in relation to their understanding of the regulations or course design, the judge may be required to undertake the judge’s examination on the</w:t>
      </w:r>
      <w:r>
        <w:rPr>
          <w:szCs w:val="22"/>
        </w:rPr>
        <w:t xml:space="preserve"> Royal</w:t>
      </w:r>
      <w:r w:rsidRPr="00310724">
        <w:rPr>
          <w:szCs w:val="22"/>
        </w:rPr>
        <w:t xml:space="preserve"> Kenne</w:t>
      </w:r>
      <w:r>
        <w:rPr>
          <w:szCs w:val="22"/>
        </w:rPr>
        <w:t xml:space="preserve">l </w:t>
      </w:r>
      <w:r w:rsidRPr="00310724">
        <w:rPr>
          <w:szCs w:val="22"/>
        </w:rPr>
        <w:t>Club Academy and/or attend the practical seminar. A judge may also be required to be observed and reassessed before being able to continue judging.</w:t>
      </w:r>
      <w:r w:rsidRPr="00A97CDC">
        <w:rPr>
          <w:szCs w:val="22"/>
        </w:rPr>
        <w:t xml:space="preserve"> </w:t>
      </w:r>
    </w:p>
    <w:p w14:paraId="7F6E9001" w14:textId="77777777" w:rsidR="009F2010" w:rsidRPr="00073A50" w:rsidRDefault="009F2010" w:rsidP="0026646B">
      <w:pPr>
        <w:pStyle w:val="Normal01"/>
        <w:rPr>
          <w:b/>
          <w:sz w:val="24"/>
        </w:rPr>
      </w:pPr>
    </w:p>
    <w:p w14:paraId="72B40A7B" w14:textId="77777777" w:rsidR="009F0D22" w:rsidRDefault="009F0D22" w:rsidP="009F0D22">
      <w:pPr>
        <w:tabs>
          <w:tab w:val="left" w:pos="900"/>
          <w:tab w:val="left" w:pos="7110"/>
        </w:tabs>
        <w:ind w:left="900" w:hanging="900"/>
        <w:rPr>
          <w:rFonts w:ascii="Arial" w:hAnsi="Arial"/>
          <w:b/>
          <w:sz w:val="24"/>
          <w:u w:val="single"/>
        </w:rPr>
      </w:pPr>
    </w:p>
    <w:p w14:paraId="0002F5D7" w14:textId="77777777" w:rsidR="009F0D22" w:rsidRPr="005F44E5" w:rsidRDefault="009F0D22" w:rsidP="009F0D22">
      <w:pPr>
        <w:pStyle w:val="Heading1"/>
        <w:rPr>
          <w:color w:val="006954"/>
        </w:rPr>
      </w:pPr>
      <w:bookmarkStart w:id="32" w:name="_JUDGING_APPOINTMENTS_OVERSEAS"/>
      <w:bookmarkStart w:id="33" w:name="_Toc148695301"/>
      <w:bookmarkEnd w:id="32"/>
      <w:r w:rsidRPr="005F44E5">
        <w:rPr>
          <w:color w:val="006954"/>
        </w:rPr>
        <w:t>JUDGING APPOINTMENTS OVERSEAS (OBEDIENCE)</w:t>
      </w:r>
      <w:bookmarkEnd w:id="33"/>
    </w:p>
    <w:p w14:paraId="0C9DF4FA" w14:textId="77777777" w:rsidR="009F0D22" w:rsidRDefault="009F0D22" w:rsidP="009F0D22">
      <w:pPr>
        <w:tabs>
          <w:tab w:val="left" w:pos="900"/>
          <w:tab w:val="left" w:pos="7110"/>
        </w:tabs>
        <w:ind w:left="900" w:hanging="900"/>
        <w:rPr>
          <w:rFonts w:ascii="Arial" w:hAnsi="Arial"/>
          <w:b/>
          <w:sz w:val="24"/>
          <w:u w:val="single"/>
        </w:rPr>
      </w:pPr>
    </w:p>
    <w:p w14:paraId="22CBD352" w14:textId="27E4277D" w:rsidR="009F0D22" w:rsidRPr="002B00DE" w:rsidRDefault="009F0D22" w:rsidP="009F0D22">
      <w:pPr>
        <w:rPr>
          <w:rFonts w:ascii="Arial" w:hAnsi="Arial"/>
          <w:sz w:val="24"/>
          <w:szCs w:val="24"/>
          <w:lang w:eastAsia="en-GB"/>
        </w:rPr>
      </w:pPr>
      <w:r w:rsidRPr="10A06A7F">
        <w:rPr>
          <w:rFonts w:ascii="Arial" w:hAnsi="Arial"/>
          <w:sz w:val="24"/>
          <w:szCs w:val="24"/>
          <w:lang w:eastAsia="en-GB"/>
        </w:rPr>
        <w:t>For all UK resident judges.</w:t>
      </w:r>
      <w:r w:rsidRPr="10A06A7F">
        <w:rPr>
          <w:rFonts w:ascii="Arial" w:hAnsi="Arial"/>
          <w:b/>
          <w:sz w:val="24"/>
          <w:szCs w:val="24"/>
          <w:lang w:eastAsia="en-GB"/>
        </w:rPr>
        <w:t xml:space="preserve"> </w:t>
      </w:r>
      <w:r w:rsidRPr="10A06A7F">
        <w:rPr>
          <w:rFonts w:ascii="Arial" w:hAnsi="Arial"/>
          <w:sz w:val="24"/>
          <w:szCs w:val="24"/>
          <w:lang w:eastAsia="en-GB"/>
        </w:rPr>
        <w:t>All judging appointments undertaken for the Dutch Obedience Society will not count as open show appointments. They would however be considered as lower level appointments for any persons working to fulfil the criteria to become a</w:t>
      </w:r>
      <w:r w:rsidR="00006B54" w:rsidRPr="10A06A7F">
        <w:rPr>
          <w:rFonts w:ascii="Arial" w:hAnsi="Arial"/>
          <w:sz w:val="24"/>
          <w:szCs w:val="24"/>
          <w:lang w:eastAsia="en-GB"/>
        </w:rPr>
        <w:t xml:space="preserve"> </w:t>
      </w:r>
      <w:r w:rsidR="00006B54" w:rsidRPr="10A06A7F">
        <w:rPr>
          <w:rFonts w:ascii="Arial" w:hAnsi="Arial" w:cs="Arial"/>
          <w:sz w:val="24"/>
          <w:szCs w:val="24"/>
        </w:rPr>
        <w:t>Royal</w:t>
      </w:r>
      <w:r w:rsidRPr="10A06A7F">
        <w:rPr>
          <w:rFonts w:ascii="Arial" w:hAnsi="Arial"/>
          <w:sz w:val="24"/>
          <w:szCs w:val="24"/>
          <w:lang w:eastAsia="en-GB"/>
        </w:rPr>
        <w:t xml:space="preserve"> Kennel Club Obedience Judge for Open and Championship shows.</w:t>
      </w:r>
    </w:p>
    <w:p w14:paraId="0076B074" w14:textId="77777777" w:rsidR="009F0D22" w:rsidRPr="002B00DE" w:rsidRDefault="009F0D22" w:rsidP="009F0D22">
      <w:pPr>
        <w:ind w:left="567" w:hanging="567"/>
        <w:rPr>
          <w:rFonts w:ascii="Arial" w:hAnsi="Arial"/>
          <w:sz w:val="24"/>
          <w:lang w:eastAsia="en-GB"/>
        </w:rPr>
      </w:pPr>
    </w:p>
    <w:p w14:paraId="645C0D55" w14:textId="77777777" w:rsidR="009F0D22" w:rsidRPr="002B00DE" w:rsidRDefault="009F0D22" w:rsidP="009F0D22">
      <w:pPr>
        <w:rPr>
          <w:rFonts w:ascii="Arial" w:hAnsi="Arial"/>
          <w:sz w:val="24"/>
          <w:lang w:eastAsia="en-GB"/>
        </w:rPr>
      </w:pPr>
      <w:r w:rsidRPr="00C95301">
        <w:rPr>
          <w:rFonts w:ascii="Arial" w:hAnsi="Arial"/>
          <w:bCs/>
          <w:sz w:val="24"/>
          <w:lang w:eastAsia="en-GB"/>
        </w:rPr>
        <w:t>For those based in Holland, Belgium and Germany, and who were members of the Dutch Obedience Society</w:t>
      </w:r>
      <w:r w:rsidRPr="002B00DE">
        <w:rPr>
          <w:rFonts w:ascii="Arial" w:hAnsi="Arial"/>
          <w:sz w:val="24"/>
          <w:lang w:eastAsia="en-GB"/>
        </w:rPr>
        <w:t xml:space="preserve"> the following shall apply.</w:t>
      </w:r>
    </w:p>
    <w:p w14:paraId="3A7862C0" w14:textId="0E7563BD" w:rsidR="009F0D22" w:rsidRPr="002B00DE" w:rsidRDefault="009F0D22" w:rsidP="009F0D22">
      <w:pPr>
        <w:rPr>
          <w:rFonts w:ascii="Arial" w:hAnsi="Arial"/>
          <w:sz w:val="24"/>
          <w:lang w:eastAsia="en-GB"/>
        </w:rPr>
      </w:pPr>
      <w:r w:rsidRPr="002B00DE">
        <w:rPr>
          <w:rFonts w:ascii="Arial" w:hAnsi="Arial"/>
          <w:sz w:val="24"/>
          <w:lang w:eastAsia="en-GB"/>
        </w:rPr>
        <w:t>Once a person has fulfilled all the qualification criteria to become an obedience judge as required by the</w:t>
      </w:r>
      <w:r w:rsidR="00006B54">
        <w:rPr>
          <w:rFonts w:ascii="Arial" w:hAnsi="Arial"/>
          <w:sz w:val="24"/>
          <w:lang w:eastAsia="en-GB"/>
        </w:rPr>
        <w:t xml:space="preserve"> </w:t>
      </w:r>
      <w:r w:rsidR="00006B54" w:rsidRPr="00006B54">
        <w:rPr>
          <w:rFonts w:ascii="Arial" w:hAnsi="Arial" w:cs="Arial"/>
          <w:sz w:val="24"/>
        </w:rPr>
        <w:t>Royal</w:t>
      </w:r>
      <w:r w:rsidRPr="002B00DE">
        <w:rPr>
          <w:rFonts w:ascii="Arial" w:hAnsi="Arial"/>
          <w:sz w:val="24"/>
          <w:lang w:eastAsia="en-GB"/>
        </w:rPr>
        <w:t xml:space="preserve"> Kennel Club G Regulations the following DOS judging appointments may be counted as open show appointments and count as part of the 30 open/championship judging appointments required for Championship C qualification.</w:t>
      </w:r>
    </w:p>
    <w:p w14:paraId="37714222" w14:textId="77777777" w:rsidR="009F0D22" w:rsidRPr="002B00DE" w:rsidRDefault="009F0D22" w:rsidP="009F0D22">
      <w:pPr>
        <w:ind w:left="567" w:hanging="567"/>
        <w:rPr>
          <w:rFonts w:ascii="Arial" w:hAnsi="Arial"/>
          <w:sz w:val="24"/>
          <w:lang w:eastAsia="en-GB"/>
        </w:rPr>
      </w:pPr>
    </w:p>
    <w:p w14:paraId="37302062" w14:textId="6060C830" w:rsidR="0026646B" w:rsidRPr="00081C13" w:rsidRDefault="009F0D22" w:rsidP="00081C13">
      <w:pPr>
        <w:rPr>
          <w:rFonts w:ascii="Arial" w:hAnsi="Arial" w:cs="Arial"/>
          <w:b/>
          <w:sz w:val="24"/>
          <w:szCs w:val="24"/>
          <w:lang w:eastAsia="en-GB"/>
        </w:rPr>
      </w:pPr>
      <w:r w:rsidRPr="10A06A7F">
        <w:rPr>
          <w:rFonts w:ascii="Arial" w:hAnsi="Arial"/>
          <w:sz w:val="24"/>
          <w:szCs w:val="24"/>
          <w:lang w:eastAsia="en-GB"/>
        </w:rPr>
        <w:t>One each of Beginner, Novice, Class A and Class B can be used towards qualification to judge Championship C classes. Only Open Class C appointments undertaken in the UK, and thus at</w:t>
      </w:r>
      <w:r w:rsidR="00006B54" w:rsidRPr="10A06A7F">
        <w:rPr>
          <w:rFonts w:ascii="Arial" w:hAnsi="Arial"/>
          <w:sz w:val="24"/>
          <w:szCs w:val="24"/>
          <w:lang w:eastAsia="en-GB"/>
        </w:rPr>
        <w:t xml:space="preserve"> </w:t>
      </w:r>
      <w:r w:rsidR="00006B54" w:rsidRPr="10A06A7F">
        <w:rPr>
          <w:rFonts w:ascii="Arial" w:hAnsi="Arial" w:cs="Arial"/>
          <w:sz w:val="24"/>
          <w:szCs w:val="24"/>
        </w:rPr>
        <w:t>Royal</w:t>
      </w:r>
      <w:r w:rsidRPr="10A06A7F">
        <w:rPr>
          <w:rFonts w:ascii="Arial" w:hAnsi="Arial"/>
          <w:sz w:val="24"/>
          <w:szCs w:val="24"/>
          <w:lang w:eastAsia="en-GB"/>
        </w:rPr>
        <w:t xml:space="preserve"> Kennel Club licenced </w:t>
      </w:r>
      <w:r w:rsidRPr="10A06A7F">
        <w:rPr>
          <w:rFonts w:ascii="Arial" w:hAnsi="Arial"/>
          <w:sz w:val="24"/>
          <w:szCs w:val="24"/>
          <w:lang w:eastAsia="en-GB"/>
        </w:rPr>
        <w:lastRenderedPageBreak/>
        <w:t xml:space="preserve">events count towards the 15 Open C appointments required. In order to judge at </w:t>
      </w:r>
      <w:r w:rsidR="00006B54" w:rsidRPr="10A06A7F">
        <w:rPr>
          <w:rFonts w:ascii="Arial" w:hAnsi="Arial" w:cs="Arial"/>
          <w:sz w:val="24"/>
          <w:szCs w:val="24"/>
        </w:rPr>
        <w:t>Royal</w:t>
      </w:r>
      <w:r w:rsidR="00006B54" w:rsidRPr="10A06A7F">
        <w:rPr>
          <w:rFonts w:ascii="Arial" w:hAnsi="Arial"/>
          <w:sz w:val="24"/>
          <w:szCs w:val="24"/>
          <w:lang w:eastAsia="en-GB"/>
        </w:rPr>
        <w:t xml:space="preserve"> </w:t>
      </w:r>
      <w:r w:rsidRPr="10A06A7F">
        <w:rPr>
          <w:rFonts w:ascii="Arial" w:hAnsi="Arial"/>
          <w:sz w:val="24"/>
          <w:szCs w:val="24"/>
          <w:lang w:eastAsia="en-GB"/>
        </w:rPr>
        <w:t xml:space="preserve">Kennel Club licensed Open and Championship shows in the UK all DOS member judges must satisfy the inviting society that they are suitably qualified under </w:t>
      </w:r>
      <w:r w:rsidR="00006B54" w:rsidRPr="10A06A7F">
        <w:rPr>
          <w:rFonts w:ascii="Arial" w:hAnsi="Arial" w:cs="Arial"/>
          <w:sz w:val="24"/>
          <w:szCs w:val="24"/>
        </w:rPr>
        <w:t>Royal</w:t>
      </w:r>
      <w:r w:rsidR="00006B54" w:rsidRPr="10A06A7F">
        <w:rPr>
          <w:rFonts w:ascii="Arial" w:hAnsi="Arial"/>
          <w:sz w:val="24"/>
          <w:szCs w:val="24"/>
          <w:lang w:eastAsia="en-GB"/>
        </w:rPr>
        <w:t xml:space="preserve"> </w:t>
      </w:r>
      <w:r w:rsidRPr="10A06A7F">
        <w:rPr>
          <w:rFonts w:ascii="Arial" w:hAnsi="Arial"/>
          <w:sz w:val="24"/>
          <w:szCs w:val="24"/>
          <w:lang w:eastAsia="en-GB"/>
        </w:rPr>
        <w:t xml:space="preserve">Kennel Club Regulations G </w:t>
      </w:r>
      <w:r w:rsidRPr="10A06A7F">
        <w:rPr>
          <w:rFonts w:ascii="Arial" w:hAnsi="Arial" w:cs="Arial"/>
          <w:sz w:val="24"/>
          <w:szCs w:val="24"/>
          <w:lang w:eastAsia="en-GB"/>
        </w:rPr>
        <w:t>and have judged the minimum of three Novice classes as their first open show appointments, followed by all other criteria set out as per regulations relating to Approval of Judges.</w:t>
      </w:r>
      <w:bookmarkStart w:id="34" w:name="_OBJECTION_PROCEDURES"/>
      <w:bookmarkStart w:id="35" w:name="_“OFFICIAL”_OF_A"/>
      <w:bookmarkEnd w:id="34"/>
      <w:bookmarkEnd w:id="35"/>
    </w:p>
    <w:p w14:paraId="44E69C5B" w14:textId="77777777" w:rsidR="0026646B" w:rsidRDefault="0026646B" w:rsidP="009F0D22">
      <w:pPr>
        <w:tabs>
          <w:tab w:val="left" w:pos="900"/>
          <w:tab w:val="left" w:pos="7110"/>
        </w:tabs>
        <w:ind w:right="-334"/>
        <w:rPr>
          <w:rFonts w:ascii="Arial" w:hAnsi="Arial"/>
          <w:sz w:val="24"/>
        </w:rPr>
      </w:pPr>
    </w:p>
    <w:p w14:paraId="6E92B1AD" w14:textId="77777777" w:rsidR="009F0D22" w:rsidRDefault="009F0D22" w:rsidP="009F0D22">
      <w:pPr>
        <w:tabs>
          <w:tab w:val="left" w:pos="900"/>
          <w:tab w:val="left" w:pos="7110"/>
        </w:tabs>
        <w:ind w:right="-334"/>
        <w:rPr>
          <w:rFonts w:ascii="Arial" w:hAnsi="Arial"/>
          <w:sz w:val="24"/>
        </w:rPr>
      </w:pPr>
    </w:p>
    <w:p w14:paraId="0CB73F60" w14:textId="77777777" w:rsidR="009F0D22" w:rsidRPr="008F3654" w:rsidRDefault="009F0D22" w:rsidP="009F0D22">
      <w:pPr>
        <w:pStyle w:val="Heading1"/>
        <w:rPr>
          <w:color w:val="006954"/>
        </w:rPr>
      </w:pPr>
      <w:bookmarkStart w:id="36" w:name="_OVERSEAS_AWARDS"/>
      <w:bookmarkStart w:id="37" w:name="_Toc148695306"/>
      <w:bookmarkStart w:id="38" w:name="_Toc486219467"/>
      <w:bookmarkEnd w:id="36"/>
      <w:r w:rsidRPr="008F3654">
        <w:rPr>
          <w:color w:val="006954"/>
        </w:rPr>
        <w:t>OVERSEAS AWARDS</w:t>
      </w:r>
      <w:bookmarkEnd w:id="37"/>
    </w:p>
    <w:p w14:paraId="6D06ED5C" w14:textId="77777777" w:rsidR="009F0D22" w:rsidRDefault="009F0D22" w:rsidP="009F0D22"/>
    <w:p w14:paraId="3DCCD80F" w14:textId="77777777" w:rsidR="009F0D22" w:rsidRDefault="009F0D22" w:rsidP="009F0D22">
      <w:pPr>
        <w:rPr>
          <w:rFonts w:ascii="Arial" w:hAnsi="Arial" w:cs="Arial"/>
          <w:sz w:val="24"/>
          <w:szCs w:val="24"/>
          <w:u w:val="single"/>
        </w:rPr>
      </w:pPr>
      <w:r w:rsidRPr="00071445">
        <w:rPr>
          <w:rFonts w:ascii="Arial" w:hAnsi="Arial" w:cs="Arial"/>
          <w:sz w:val="24"/>
          <w:szCs w:val="24"/>
          <w:u w:val="single"/>
        </w:rPr>
        <w:t>Overseas Agility Awards</w:t>
      </w:r>
    </w:p>
    <w:p w14:paraId="7689982E" w14:textId="77777777" w:rsidR="009F0D22" w:rsidRDefault="009F0D22" w:rsidP="009F0D22">
      <w:pPr>
        <w:rPr>
          <w:rFonts w:ascii="Arial" w:hAnsi="Arial" w:cs="Arial"/>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551"/>
        <w:gridCol w:w="2497"/>
        <w:gridCol w:w="1800"/>
      </w:tblGrid>
      <w:tr w:rsidR="009F0D22" w:rsidRPr="001118BD" w14:paraId="37143A0E" w14:textId="77777777">
        <w:tc>
          <w:tcPr>
            <w:tcW w:w="1668" w:type="dxa"/>
          </w:tcPr>
          <w:p w14:paraId="17A009A9" w14:textId="5403E848" w:rsidR="009F0D22" w:rsidRPr="001118BD" w:rsidRDefault="00834131">
            <w:pPr>
              <w:jc w:val="center"/>
              <w:rPr>
                <w:rFonts w:ascii="Arial" w:hAnsi="Arial" w:cs="Arial"/>
                <w:b/>
                <w:sz w:val="24"/>
                <w:szCs w:val="24"/>
              </w:rPr>
            </w:pPr>
            <w:r>
              <w:rPr>
                <w:rFonts w:ascii="Arial" w:hAnsi="Arial" w:cs="Arial"/>
                <w:b/>
                <w:sz w:val="24"/>
                <w:szCs w:val="24"/>
              </w:rPr>
              <w:t xml:space="preserve">Royal </w:t>
            </w:r>
            <w:r w:rsidR="009F0D22" w:rsidRPr="001118BD">
              <w:rPr>
                <w:rFonts w:ascii="Arial" w:hAnsi="Arial" w:cs="Arial"/>
                <w:b/>
                <w:sz w:val="24"/>
                <w:szCs w:val="24"/>
              </w:rPr>
              <w:t>Kennel Club</w:t>
            </w:r>
          </w:p>
        </w:tc>
        <w:tc>
          <w:tcPr>
            <w:tcW w:w="2268" w:type="dxa"/>
          </w:tcPr>
          <w:p w14:paraId="719F5010" w14:textId="77777777" w:rsidR="009F0D22" w:rsidRPr="001118BD" w:rsidRDefault="009F0D22">
            <w:pPr>
              <w:jc w:val="center"/>
              <w:rPr>
                <w:rFonts w:ascii="Arial" w:hAnsi="Arial" w:cs="Arial"/>
                <w:b/>
                <w:sz w:val="24"/>
                <w:szCs w:val="24"/>
              </w:rPr>
            </w:pPr>
            <w:r>
              <w:rPr>
                <w:rFonts w:ascii="Arial" w:hAnsi="Arial" w:cs="Arial"/>
                <w:b/>
                <w:sz w:val="24"/>
                <w:szCs w:val="24"/>
              </w:rPr>
              <w:t>Australian/</w:t>
            </w:r>
            <w:r w:rsidRPr="001118BD">
              <w:rPr>
                <w:rFonts w:ascii="Arial" w:hAnsi="Arial" w:cs="Arial"/>
                <w:b/>
                <w:sz w:val="24"/>
                <w:szCs w:val="24"/>
              </w:rPr>
              <w:t>American Kennel Club</w:t>
            </w:r>
          </w:p>
        </w:tc>
        <w:tc>
          <w:tcPr>
            <w:tcW w:w="2577" w:type="dxa"/>
          </w:tcPr>
          <w:p w14:paraId="07CF7472" w14:textId="77777777" w:rsidR="009F0D22" w:rsidRPr="001118BD" w:rsidRDefault="009F0D22">
            <w:pPr>
              <w:jc w:val="center"/>
              <w:rPr>
                <w:rFonts w:ascii="Arial" w:hAnsi="Arial" w:cs="Arial"/>
                <w:b/>
                <w:sz w:val="24"/>
                <w:szCs w:val="24"/>
              </w:rPr>
            </w:pPr>
            <w:r w:rsidRPr="001118BD">
              <w:rPr>
                <w:rFonts w:ascii="Arial" w:hAnsi="Arial" w:cs="Arial"/>
                <w:b/>
                <w:sz w:val="24"/>
                <w:szCs w:val="24"/>
              </w:rPr>
              <w:t>USDAA</w:t>
            </w:r>
          </w:p>
        </w:tc>
        <w:tc>
          <w:tcPr>
            <w:tcW w:w="2077" w:type="dxa"/>
          </w:tcPr>
          <w:p w14:paraId="3CB2EBFE" w14:textId="77777777" w:rsidR="009F0D22" w:rsidRPr="001118BD" w:rsidRDefault="009F0D22">
            <w:pPr>
              <w:jc w:val="center"/>
              <w:rPr>
                <w:rFonts w:ascii="Arial" w:hAnsi="Arial" w:cs="Arial"/>
                <w:b/>
                <w:sz w:val="24"/>
                <w:szCs w:val="24"/>
              </w:rPr>
            </w:pPr>
            <w:r w:rsidRPr="001118BD">
              <w:rPr>
                <w:rFonts w:ascii="Arial" w:hAnsi="Arial" w:cs="Arial"/>
                <w:b/>
                <w:sz w:val="24"/>
                <w:szCs w:val="24"/>
              </w:rPr>
              <w:t>FCI</w:t>
            </w:r>
          </w:p>
        </w:tc>
      </w:tr>
      <w:tr w:rsidR="009F0D22" w:rsidRPr="001118BD" w14:paraId="774068A8" w14:textId="77777777">
        <w:tc>
          <w:tcPr>
            <w:tcW w:w="1668" w:type="dxa"/>
          </w:tcPr>
          <w:p w14:paraId="1E03E934" w14:textId="77777777" w:rsidR="009F0D22" w:rsidRPr="001118BD" w:rsidRDefault="009F0D22">
            <w:pPr>
              <w:rPr>
                <w:rFonts w:ascii="Arial" w:hAnsi="Arial" w:cs="Arial"/>
                <w:sz w:val="24"/>
                <w:szCs w:val="24"/>
              </w:rPr>
            </w:pPr>
            <w:r w:rsidRPr="001118BD">
              <w:rPr>
                <w:rFonts w:ascii="Arial" w:hAnsi="Arial" w:cs="Arial"/>
                <w:sz w:val="24"/>
                <w:szCs w:val="24"/>
              </w:rPr>
              <w:t>Grade 2</w:t>
            </w:r>
          </w:p>
        </w:tc>
        <w:tc>
          <w:tcPr>
            <w:tcW w:w="2268" w:type="dxa"/>
          </w:tcPr>
          <w:p w14:paraId="1716399F" w14:textId="77777777" w:rsidR="009F0D22" w:rsidRPr="001118BD" w:rsidRDefault="009F0D22">
            <w:pPr>
              <w:rPr>
                <w:rFonts w:ascii="Arial" w:hAnsi="Arial" w:cs="Arial"/>
                <w:sz w:val="24"/>
                <w:szCs w:val="24"/>
              </w:rPr>
            </w:pPr>
            <w:r w:rsidRPr="001118BD">
              <w:rPr>
                <w:rFonts w:ascii="Arial" w:hAnsi="Arial" w:cs="Arial"/>
                <w:sz w:val="24"/>
                <w:szCs w:val="24"/>
              </w:rPr>
              <w:t>Novice</w:t>
            </w:r>
          </w:p>
        </w:tc>
        <w:tc>
          <w:tcPr>
            <w:tcW w:w="2577" w:type="dxa"/>
          </w:tcPr>
          <w:p w14:paraId="4AAD5869" w14:textId="77777777" w:rsidR="009F0D22" w:rsidRPr="001118BD" w:rsidRDefault="009F0D22">
            <w:pPr>
              <w:rPr>
                <w:rFonts w:ascii="Arial" w:hAnsi="Arial" w:cs="Arial"/>
                <w:sz w:val="24"/>
                <w:szCs w:val="24"/>
              </w:rPr>
            </w:pPr>
            <w:r w:rsidRPr="001118BD">
              <w:rPr>
                <w:rFonts w:ascii="Arial" w:hAnsi="Arial" w:cs="Arial"/>
                <w:sz w:val="24"/>
                <w:szCs w:val="24"/>
              </w:rPr>
              <w:t>Starter/Novice</w:t>
            </w:r>
          </w:p>
        </w:tc>
        <w:tc>
          <w:tcPr>
            <w:tcW w:w="2077" w:type="dxa"/>
          </w:tcPr>
          <w:p w14:paraId="77259134" w14:textId="77777777" w:rsidR="009F0D22" w:rsidRPr="001118BD" w:rsidRDefault="009F0D22">
            <w:pPr>
              <w:rPr>
                <w:rFonts w:ascii="Arial" w:hAnsi="Arial" w:cs="Arial"/>
                <w:sz w:val="24"/>
                <w:szCs w:val="24"/>
              </w:rPr>
            </w:pPr>
            <w:r w:rsidRPr="001118BD">
              <w:rPr>
                <w:rFonts w:ascii="Arial" w:hAnsi="Arial" w:cs="Arial"/>
                <w:sz w:val="24"/>
                <w:szCs w:val="24"/>
              </w:rPr>
              <w:t>Grade 1</w:t>
            </w:r>
          </w:p>
        </w:tc>
      </w:tr>
      <w:tr w:rsidR="009F0D22" w:rsidRPr="001118BD" w14:paraId="0A767DF6" w14:textId="77777777">
        <w:tc>
          <w:tcPr>
            <w:tcW w:w="1668" w:type="dxa"/>
          </w:tcPr>
          <w:p w14:paraId="7CFBDD1A" w14:textId="77777777" w:rsidR="009F0D22" w:rsidRPr="001118BD" w:rsidRDefault="009F0D22">
            <w:pPr>
              <w:rPr>
                <w:rFonts w:ascii="Arial" w:hAnsi="Arial" w:cs="Arial"/>
                <w:sz w:val="24"/>
                <w:szCs w:val="24"/>
              </w:rPr>
            </w:pPr>
            <w:r w:rsidRPr="001118BD">
              <w:rPr>
                <w:rFonts w:ascii="Arial" w:hAnsi="Arial" w:cs="Arial"/>
                <w:sz w:val="24"/>
                <w:szCs w:val="24"/>
              </w:rPr>
              <w:t>Grade 4</w:t>
            </w:r>
          </w:p>
        </w:tc>
        <w:tc>
          <w:tcPr>
            <w:tcW w:w="2268" w:type="dxa"/>
          </w:tcPr>
          <w:p w14:paraId="655E3A2F" w14:textId="77777777" w:rsidR="009F0D22" w:rsidRPr="001118BD" w:rsidRDefault="009F0D22">
            <w:pPr>
              <w:rPr>
                <w:rFonts w:ascii="Arial" w:hAnsi="Arial" w:cs="Arial"/>
                <w:sz w:val="24"/>
                <w:szCs w:val="24"/>
              </w:rPr>
            </w:pPr>
            <w:r w:rsidRPr="001118BD">
              <w:rPr>
                <w:rFonts w:ascii="Arial" w:hAnsi="Arial" w:cs="Arial"/>
                <w:sz w:val="24"/>
                <w:szCs w:val="24"/>
              </w:rPr>
              <w:t>Open</w:t>
            </w:r>
          </w:p>
        </w:tc>
        <w:tc>
          <w:tcPr>
            <w:tcW w:w="2577" w:type="dxa"/>
          </w:tcPr>
          <w:p w14:paraId="6AEB1422" w14:textId="77777777" w:rsidR="009F0D22" w:rsidRPr="001118BD" w:rsidRDefault="009F0D22">
            <w:pPr>
              <w:rPr>
                <w:rFonts w:ascii="Arial" w:hAnsi="Arial" w:cs="Arial"/>
                <w:sz w:val="24"/>
                <w:szCs w:val="24"/>
              </w:rPr>
            </w:pPr>
            <w:r w:rsidRPr="001118BD">
              <w:rPr>
                <w:rFonts w:ascii="Arial" w:hAnsi="Arial" w:cs="Arial"/>
                <w:sz w:val="24"/>
                <w:szCs w:val="24"/>
              </w:rPr>
              <w:t>Advanced Agility Dog</w:t>
            </w:r>
          </w:p>
        </w:tc>
        <w:tc>
          <w:tcPr>
            <w:tcW w:w="2077" w:type="dxa"/>
          </w:tcPr>
          <w:p w14:paraId="57704E3E" w14:textId="77777777" w:rsidR="009F0D22" w:rsidRPr="001118BD" w:rsidRDefault="009F0D22">
            <w:pPr>
              <w:rPr>
                <w:rFonts w:ascii="Arial" w:hAnsi="Arial" w:cs="Arial"/>
                <w:sz w:val="24"/>
                <w:szCs w:val="24"/>
              </w:rPr>
            </w:pPr>
            <w:r w:rsidRPr="001118BD">
              <w:rPr>
                <w:rFonts w:ascii="Arial" w:hAnsi="Arial" w:cs="Arial"/>
                <w:sz w:val="24"/>
                <w:szCs w:val="24"/>
              </w:rPr>
              <w:t>Grade 2</w:t>
            </w:r>
          </w:p>
        </w:tc>
      </w:tr>
      <w:tr w:rsidR="009F0D22" w:rsidRPr="001118BD" w14:paraId="58907E80" w14:textId="77777777">
        <w:tc>
          <w:tcPr>
            <w:tcW w:w="1668" w:type="dxa"/>
          </w:tcPr>
          <w:p w14:paraId="7ECB0D3F" w14:textId="77777777" w:rsidR="009F0D22" w:rsidRPr="001118BD" w:rsidRDefault="009F0D22">
            <w:pPr>
              <w:rPr>
                <w:rFonts w:ascii="Arial" w:hAnsi="Arial" w:cs="Arial"/>
                <w:sz w:val="24"/>
                <w:szCs w:val="24"/>
              </w:rPr>
            </w:pPr>
            <w:r>
              <w:rPr>
                <w:rFonts w:ascii="Arial" w:hAnsi="Arial" w:cs="Arial"/>
                <w:sz w:val="24"/>
                <w:szCs w:val="24"/>
              </w:rPr>
              <w:t>Grade 6</w:t>
            </w:r>
          </w:p>
        </w:tc>
        <w:tc>
          <w:tcPr>
            <w:tcW w:w="2268" w:type="dxa"/>
          </w:tcPr>
          <w:p w14:paraId="4EC823A5" w14:textId="77777777" w:rsidR="009F0D22" w:rsidRPr="001118BD" w:rsidRDefault="009F0D22">
            <w:pPr>
              <w:rPr>
                <w:rFonts w:ascii="Arial" w:hAnsi="Arial" w:cs="Arial"/>
                <w:sz w:val="24"/>
                <w:szCs w:val="24"/>
              </w:rPr>
            </w:pPr>
            <w:r w:rsidRPr="001118BD">
              <w:rPr>
                <w:rFonts w:ascii="Arial" w:hAnsi="Arial" w:cs="Arial"/>
                <w:sz w:val="24"/>
                <w:szCs w:val="24"/>
              </w:rPr>
              <w:t>Masters/Champion</w:t>
            </w:r>
          </w:p>
        </w:tc>
        <w:tc>
          <w:tcPr>
            <w:tcW w:w="2577" w:type="dxa"/>
          </w:tcPr>
          <w:p w14:paraId="6F0C5139" w14:textId="77777777" w:rsidR="009F0D22" w:rsidRPr="001118BD" w:rsidRDefault="009F0D22">
            <w:pPr>
              <w:rPr>
                <w:rFonts w:ascii="Arial" w:hAnsi="Arial" w:cs="Arial"/>
                <w:sz w:val="24"/>
                <w:szCs w:val="24"/>
              </w:rPr>
            </w:pPr>
            <w:r w:rsidRPr="001118BD">
              <w:rPr>
                <w:rFonts w:ascii="Arial" w:hAnsi="Arial" w:cs="Arial"/>
                <w:sz w:val="24"/>
                <w:szCs w:val="24"/>
              </w:rPr>
              <w:t>Masters/Champion</w:t>
            </w:r>
          </w:p>
        </w:tc>
        <w:tc>
          <w:tcPr>
            <w:tcW w:w="2077" w:type="dxa"/>
          </w:tcPr>
          <w:p w14:paraId="4694E135" w14:textId="77777777" w:rsidR="009F0D22" w:rsidRPr="001118BD" w:rsidRDefault="009F0D22">
            <w:pPr>
              <w:rPr>
                <w:rFonts w:ascii="Arial" w:hAnsi="Arial" w:cs="Arial"/>
                <w:sz w:val="24"/>
                <w:szCs w:val="24"/>
              </w:rPr>
            </w:pPr>
            <w:r w:rsidRPr="001118BD">
              <w:rPr>
                <w:rFonts w:ascii="Arial" w:hAnsi="Arial" w:cs="Arial"/>
                <w:sz w:val="24"/>
                <w:szCs w:val="24"/>
              </w:rPr>
              <w:t>Grade 3</w:t>
            </w:r>
          </w:p>
        </w:tc>
      </w:tr>
    </w:tbl>
    <w:p w14:paraId="3A51E2F2" w14:textId="77777777" w:rsidR="009F0D22" w:rsidRPr="00071445" w:rsidRDefault="009F0D22" w:rsidP="009F0D22">
      <w:pPr>
        <w:rPr>
          <w:rFonts w:ascii="Arial" w:hAnsi="Arial" w:cs="Arial"/>
          <w:sz w:val="24"/>
          <w:szCs w:val="24"/>
          <w:u w:val="single"/>
        </w:rPr>
      </w:pPr>
    </w:p>
    <w:p w14:paraId="727C2DB6" w14:textId="77777777" w:rsidR="009F0D22" w:rsidRDefault="009F0D22" w:rsidP="009F0D22">
      <w:pPr>
        <w:rPr>
          <w:rFonts w:ascii="Arial" w:hAnsi="Arial" w:cs="Arial"/>
          <w:sz w:val="24"/>
          <w:szCs w:val="24"/>
        </w:rPr>
      </w:pPr>
      <w:r w:rsidRPr="00071445">
        <w:rPr>
          <w:rFonts w:ascii="Arial" w:hAnsi="Arial" w:cs="Arial"/>
          <w:sz w:val="24"/>
          <w:szCs w:val="24"/>
        </w:rPr>
        <w:t>Southern Ireland changed its class structure during 2009, some shows are under FCI so would be comparable above</w:t>
      </w:r>
      <w:r>
        <w:rPr>
          <w:rFonts w:ascii="Arial" w:hAnsi="Arial" w:cs="Arial"/>
          <w:sz w:val="24"/>
          <w:szCs w:val="24"/>
        </w:rPr>
        <w:t>.</w:t>
      </w:r>
    </w:p>
    <w:p w14:paraId="20F28A1E" w14:textId="77777777" w:rsidR="009F0D22" w:rsidRPr="00071445" w:rsidRDefault="009F0D22" w:rsidP="009F0D22">
      <w:pPr>
        <w:rPr>
          <w:rFonts w:ascii="Arial" w:hAnsi="Arial" w:cs="Arial"/>
          <w:sz w:val="24"/>
          <w:szCs w:val="24"/>
        </w:rPr>
      </w:pPr>
    </w:p>
    <w:p w14:paraId="13A96310" w14:textId="544D6589" w:rsidR="009F0D22" w:rsidRDefault="009F0D22" w:rsidP="009F0D22">
      <w:pPr>
        <w:rPr>
          <w:rFonts w:ascii="Arial" w:hAnsi="Arial" w:cs="Arial"/>
          <w:sz w:val="24"/>
          <w:szCs w:val="24"/>
        </w:rPr>
      </w:pPr>
      <w:r>
        <w:rPr>
          <w:rFonts w:ascii="Arial" w:hAnsi="Arial" w:cs="Arial"/>
          <w:sz w:val="24"/>
          <w:szCs w:val="24"/>
        </w:rPr>
        <w:t xml:space="preserve">Due to changes to the UK’s grading structure introduced in 2019, the comparison between the </w:t>
      </w:r>
      <w:r w:rsidR="00834131" w:rsidRPr="00006B54">
        <w:rPr>
          <w:rFonts w:ascii="Arial" w:hAnsi="Arial" w:cs="Arial"/>
          <w:sz w:val="24"/>
        </w:rPr>
        <w:t>Royal</w:t>
      </w:r>
      <w:r>
        <w:rPr>
          <w:rFonts w:ascii="Arial" w:hAnsi="Arial" w:cs="Arial"/>
          <w:sz w:val="24"/>
          <w:szCs w:val="24"/>
        </w:rPr>
        <w:t xml:space="preserve"> Kennel Club </w:t>
      </w:r>
      <w:r w:rsidR="00834131">
        <w:rPr>
          <w:rFonts w:ascii="Arial" w:hAnsi="Arial" w:cs="Arial"/>
          <w:sz w:val="24"/>
          <w:szCs w:val="24"/>
        </w:rPr>
        <w:t xml:space="preserve">(UK) </w:t>
      </w:r>
      <w:r>
        <w:rPr>
          <w:rFonts w:ascii="Arial" w:hAnsi="Arial" w:cs="Arial"/>
          <w:sz w:val="24"/>
          <w:szCs w:val="24"/>
        </w:rPr>
        <w:t>and IKC grading systems no longer aligned.</w:t>
      </w:r>
    </w:p>
    <w:p w14:paraId="644A1F32" w14:textId="77777777" w:rsidR="009F0D22" w:rsidRDefault="009F0D22" w:rsidP="009F0D22">
      <w:pPr>
        <w:rPr>
          <w:rFonts w:ascii="Arial" w:hAnsi="Arial" w:cs="Arial"/>
          <w:sz w:val="24"/>
          <w:szCs w:val="24"/>
        </w:rPr>
      </w:pPr>
    </w:p>
    <w:p w14:paraId="13F44938" w14:textId="6BE841AA" w:rsidR="009F0D22" w:rsidRPr="008B0982" w:rsidRDefault="009F0D22" w:rsidP="009F0D22">
      <w:pPr>
        <w:rPr>
          <w:rFonts w:ascii="Arial" w:hAnsi="Arial" w:cs="Arial"/>
          <w:sz w:val="24"/>
          <w:szCs w:val="24"/>
        </w:rPr>
      </w:pPr>
      <w:r>
        <w:rPr>
          <w:rFonts w:ascii="Arial" w:hAnsi="Arial" w:cs="Arial"/>
          <w:sz w:val="24"/>
          <w:szCs w:val="24"/>
        </w:rPr>
        <w:t>Therefore, in the interests of simplicity, a dog competing in a particular grade in Southern Ireland, under IKC Regulations, would compete at the same grade in the UK. For example, a dog competing in Grade 3 in Southern Ireland would compete in Grade 3 in the UK.</w:t>
      </w:r>
    </w:p>
    <w:p w14:paraId="1DA9B566" w14:textId="77777777" w:rsidR="009F0D22" w:rsidRDefault="009F0D22" w:rsidP="009F0D22">
      <w:pPr>
        <w:rPr>
          <w:rFonts w:ascii="Arial" w:hAnsi="Arial" w:cs="Arial"/>
          <w:bCs/>
          <w:sz w:val="24"/>
          <w:szCs w:val="24"/>
        </w:rPr>
      </w:pPr>
    </w:p>
    <w:p w14:paraId="12A0CB8C" w14:textId="77777777" w:rsidR="009F0D22" w:rsidRDefault="009F0D22" w:rsidP="009F0D22">
      <w:pPr>
        <w:rPr>
          <w:rFonts w:ascii="Arial" w:hAnsi="Arial" w:cs="Arial"/>
          <w:bCs/>
          <w:sz w:val="24"/>
          <w:szCs w:val="24"/>
        </w:rPr>
      </w:pPr>
      <w:r>
        <w:rPr>
          <w:rFonts w:ascii="Arial" w:hAnsi="Arial" w:cs="Arial"/>
          <w:bCs/>
          <w:sz w:val="24"/>
          <w:szCs w:val="24"/>
        </w:rPr>
        <w:t xml:space="preserve">In Holland dogs that have not attained enough points during the year can be demoted into a lower FCI grade. </w:t>
      </w:r>
    </w:p>
    <w:p w14:paraId="3DAD63E5" w14:textId="77777777" w:rsidR="009F0D22" w:rsidRDefault="009F0D22" w:rsidP="009F0D22">
      <w:pPr>
        <w:rPr>
          <w:rFonts w:ascii="Arial" w:hAnsi="Arial" w:cs="Arial"/>
          <w:bCs/>
          <w:sz w:val="24"/>
          <w:szCs w:val="24"/>
        </w:rPr>
      </w:pPr>
    </w:p>
    <w:p w14:paraId="3FDE1E36" w14:textId="77777777" w:rsidR="009F0D22" w:rsidRPr="00071445" w:rsidRDefault="009F0D22" w:rsidP="009F0D22">
      <w:pPr>
        <w:rPr>
          <w:rFonts w:ascii="Arial" w:hAnsi="Arial" w:cs="Arial"/>
          <w:bCs/>
          <w:sz w:val="24"/>
          <w:szCs w:val="24"/>
        </w:rPr>
      </w:pPr>
      <w:r>
        <w:rPr>
          <w:rFonts w:ascii="Arial" w:hAnsi="Arial" w:cs="Arial"/>
          <w:bCs/>
          <w:sz w:val="24"/>
          <w:szCs w:val="24"/>
        </w:rPr>
        <w:t>This is not the case in the UK; It is accepted that once a dog has already competed in a particular grade in the UK, it would continue to compete in the same grade and could not compete to a lower grade regardless of its FCI grade.</w:t>
      </w:r>
    </w:p>
    <w:p w14:paraId="4739C52C" w14:textId="77777777" w:rsidR="009F0D22" w:rsidRPr="00071445" w:rsidRDefault="009F0D22" w:rsidP="009F0D22">
      <w:pPr>
        <w:rPr>
          <w:rFonts w:ascii="Arial" w:hAnsi="Arial" w:cs="Arial"/>
          <w:bCs/>
          <w:sz w:val="24"/>
          <w:szCs w:val="24"/>
        </w:rPr>
      </w:pPr>
    </w:p>
    <w:p w14:paraId="0E4E14BC" w14:textId="77777777" w:rsidR="009F0D22" w:rsidRPr="009F0D22" w:rsidRDefault="009F0D22" w:rsidP="009F0D22">
      <w:pPr>
        <w:pStyle w:val="Normal0"/>
        <w:rPr>
          <w:u w:val="single"/>
        </w:rPr>
      </w:pPr>
      <w:r w:rsidRPr="009F0D22">
        <w:rPr>
          <w:u w:val="single"/>
        </w:rPr>
        <w:t>Overseas Obedience Awards</w:t>
      </w:r>
    </w:p>
    <w:p w14:paraId="647E2B6A" w14:textId="77777777" w:rsidR="009F0D22" w:rsidRPr="00071445" w:rsidRDefault="009F0D22" w:rsidP="009F0D22">
      <w:pPr>
        <w:rPr>
          <w:rFonts w:ascii="Arial" w:hAnsi="Arial" w:cs="Arial"/>
          <w:sz w:val="24"/>
          <w:szCs w:val="24"/>
        </w:rPr>
      </w:pP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3420"/>
      </w:tblGrid>
      <w:tr w:rsidR="009F0D22" w:rsidRPr="00071445" w14:paraId="7B89FCFB" w14:textId="77777777">
        <w:trPr>
          <w:jc w:val="center"/>
        </w:trPr>
        <w:tc>
          <w:tcPr>
            <w:tcW w:w="4068" w:type="dxa"/>
            <w:tcBorders>
              <w:bottom w:val="double" w:sz="4" w:space="0" w:color="auto"/>
            </w:tcBorders>
          </w:tcPr>
          <w:p w14:paraId="57546769" w14:textId="052B79BF" w:rsidR="009F0D22" w:rsidRPr="009F0D22" w:rsidRDefault="009F0D22" w:rsidP="009F0D22">
            <w:pPr>
              <w:pStyle w:val="Normal0"/>
              <w:rPr>
                <w:b/>
                <w:bCs/>
                <w:u w:val="single"/>
              </w:rPr>
            </w:pPr>
            <w:r w:rsidRPr="009F0D22">
              <w:rPr>
                <w:b/>
                <w:bCs/>
                <w:u w:val="single"/>
              </w:rPr>
              <w:t>Eire Class</w:t>
            </w:r>
            <w:r w:rsidR="00C95301">
              <w:rPr>
                <w:b/>
                <w:bCs/>
                <w:u w:val="single"/>
              </w:rPr>
              <w:t xml:space="preserve"> (Not FCI)</w:t>
            </w:r>
          </w:p>
          <w:p w14:paraId="5C10022E" w14:textId="77777777" w:rsidR="009F0D22" w:rsidRPr="00071445" w:rsidRDefault="009F0D22">
            <w:pPr>
              <w:jc w:val="center"/>
              <w:rPr>
                <w:rFonts w:ascii="Arial" w:hAnsi="Arial" w:cs="Arial"/>
                <w:b/>
                <w:bCs/>
                <w:sz w:val="24"/>
                <w:szCs w:val="24"/>
              </w:rPr>
            </w:pPr>
          </w:p>
        </w:tc>
        <w:tc>
          <w:tcPr>
            <w:tcW w:w="3420" w:type="dxa"/>
            <w:tcBorders>
              <w:bottom w:val="double" w:sz="4" w:space="0" w:color="auto"/>
            </w:tcBorders>
          </w:tcPr>
          <w:p w14:paraId="6D309326" w14:textId="77777777" w:rsidR="009F0D22" w:rsidRPr="009F0D22" w:rsidRDefault="009F0D22" w:rsidP="009F0D22">
            <w:pPr>
              <w:pStyle w:val="Normal0"/>
              <w:rPr>
                <w:b/>
                <w:bCs/>
                <w:u w:val="single"/>
              </w:rPr>
            </w:pPr>
            <w:r w:rsidRPr="009F0D22">
              <w:rPr>
                <w:b/>
                <w:bCs/>
                <w:u w:val="single"/>
              </w:rPr>
              <w:t xml:space="preserve">Equivalent UK Class </w:t>
            </w:r>
          </w:p>
        </w:tc>
      </w:tr>
      <w:tr w:rsidR="009F0D22" w:rsidRPr="00071445" w14:paraId="74DB66A3" w14:textId="77777777">
        <w:trPr>
          <w:jc w:val="center"/>
        </w:trPr>
        <w:tc>
          <w:tcPr>
            <w:tcW w:w="4068" w:type="dxa"/>
            <w:tcBorders>
              <w:top w:val="double" w:sz="4" w:space="0" w:color="auto"/>
            </w:tcBorders>
          </w:tcPr>
          <w:p w14:paraId="77BB23D7" w14:textId="77777777" w:rsidR="009F0D22" w:rsidRPr="00071445" w:rsidRDefault="009F0D22">
            <w:pPr>
              <w:rPr>
                <w:rFonts w:ascii="Arial" w:hAnsi="Arial" w:cs="Arial"/>
                <w:sz w:val="24"/>
                <w:szCs w:val="24"/>
              </w:rPr>
            </w:pPr>
            <w:r w:rsidRPr="00071445">
              <w:rPr>
                <w:rFonts w:ascii="Arial" w:hAnsi="Arial" w:cs="Arial"/>
                <w:sz w:val="24"/>
                <w:szCs w:val="24"/>
              </w:rPr>
              <w:t xml:space="preserve">Beginners (No Retrieve) </w:t>
            </w:r>
          </w:p>
        </w:tc>
        <w:tc>
          <w:tcPr>
            <w:tcW w:w="3420" w:type="dxa"/>
            <w:tcBorders>
              <w:top w:val="double" w:sz="4" w:space="0" w:color="auto"/>
            </w:tcBorders>
          </w:tcPr>
          <w:p w14:paraId="615AD648" w14:textId="77777777" w:rsidR="009F0D22" w:rsidRPr="00071445" w:rsidRDefault="009F0D22">
            <w:pPr>
              <w:rPr>
                <w:rFonts w:ascii="Arial" w:hAnsi="Arial" w:cs="Arial"/>
                <w:sz w:val="24"/>
                <w:szCs w:val="24"/>
              </w:rPr>
            </w:pPr>
            <w:r w:rsidRPr="00071445">
              <w:rPr>
                <w:rFonts w:ascii="Arial" w:hAnsi="Arial" w:cs="Arial"/>
                <w:sz w:val="24"/>
                <w:szCs w:val="24"/>
              </w:rPr>
              <w:t xml:space="preserve">Pre-Beginners </w:t>
            </w:r>
          </w:p>
        </w:tc>
      </w:tr>
      <w:tr w:rsidR="009F0D22" w:rsidRPr="00071445" w14:paraId="08ADCA28" w14:textId="77777777">
        <w:trPr>
          <w:jc w:val="center"/>
        </w:trPr>
        <w:tc>
          <w:tcPr>
            <w:tcW w:w="4068" w:type="dxa"/>
          </w:tcPr>
          <w:p w14:paraId="1FFD7D4B" w14:textId="77777777" w:rsidR="009F0D22" w:rsidRPr="00071445" w:rsidRDefault="009F0D22">
            <w:pPr>
              <w:rPr>
                <w:rFonts w:ascii="Arial" w:hAnsi="Arial" w:cs="Arial"/>
                <w:sz w:val="24"/>
                <w:szCs w:val="24"/>
              </w:rPr>
            </w:pPr>
            <w:r w:rsidRPr="00071445">
              <w:rPr>
                <w:rFonts w:ascii="Arial" w:hAnsi="Arial" w:cs="Arial"/>
                <w:sz w:val="24"/>
                <w:szCs w:val="24"/>
              </w:rPr>
              <w:t xml:space="preserve">Novice </w:t>
            </w:r>
          </w:p>
        </w:tc>
        <w:tc>
          <w:tcPr>
            <w:tcW w:w="3420" w:type="dxa"/>
          </w:tcPr>
          <w:p w14:paraId="5ABC664F" w14:textId="77777777" w:rsidR="009F0D22" w:rsidRPr="00071445" w:rsidRDefault="009F0D22">
            <w:pPr>
              <w:rPr>
                <w:rFonts w:ascii="Arial" w:hAnsi="Arial" w:cs="Arial"/>
                <w:sz w:val="24"/>
                <w:szCs w:val="24"/>
              </w:rPr>
            </w:pPr>
            <w:r w:rsidRPr="00071445">
              <w:rPr>
                <w:rFonts w:ascii="Arial" w:hAnsi="Arial" w:cs="Arial"/>
                <w:sz w:val="24"/>
                <w:szCs w:val="24"/>
              </w:rPr>
              <w:t xml:space="preserve">Novice </w:t>
            </w:r>
          </w:p>
        </w:tc>
      </w:tr>
      <w:tr w:rsidR="009F0D22" w:rsidRPr="00071445" w14:paraId="416053B9" w14:textId="77777777">
        <w:trPr>
          <w:jc w:val="center"/>
        </w:trPr>
        <w:tc>
          <w:tcPr>
            <w:tcW w:w="4068" w:type="dxa"/>
          </w:tcPr>
          <w:p w14:paraId="0E3111C3" w14:textId="77777777" w:rsidR="009F0D22" w:rsidRPr="00B22DA1" w:rsidRDefault="009F0D22">
            <w:pPr>
              <w:pStyle w:val="Header"/>
              <w:tabs>
                <w:tab w:val="clear" w:pos="4153"/>
                <w:tab w:val="clear" w:pos="8306"/>
              </w:tabs>
              <w:rPr>
                <w:rFonts w:ascii="Arial" w:hAnsi="Arial" w:cs="Arial"/>
                <w:sz w:val="24"/>
                <w:szCs w:val="24"/>
              </w:rPr>
            </w:pPr>
            <w:r w:rsidRPr="00B22DA1">
              <w:rPr>
                <w:rFonts w:ascii="Arial" w:hAnsi="Arial" w:cs="Arial"/>
                <w:sz w:val="24"/>
                <w:szCs w:val="24"/>
              </w:rPr>
              <w:t>Class A</w:t>
            </w:r>
          </w:p>
        </w:tc>
        <w:tc>
          <w:tcPr>
            <w:tcW w:w="3420" w:type="dxa"/>
          </w:tcPr>
          <w:p w14:paraId="0B832648" w14:textId="77777777" w:rsidR="009F0D22" w:rsidRPr="00071445" w:rsidRDefault="009F0D22">
            <w:pPr>
              <w:pStyle w:val="Header"/>
              <w:tabs>
                <w:tab w:val="clear" w:pos="4153"/>
                <w:tab w:val="clear" w:pos="8306"/>
              </w:tabs>
              <w:rPr>
                <w:rFonts w:ascii="Arial" w:hAnsi="Arial" w:cs="Arial"/>
                <w:sz w:val="24"/>
                <w:szCs w:val="24"/>
              </w:rPr>
            </w:pPr>
            <w:r w:rsidRPr="00071445">
              <w:rPr>
                <w:rFonts w:ascii="Arial" w:hAnsi="Arial" w:cs="Arial"/>
                <w:sz w:val="24"/>
                <w:szCs w:val="24"/>
              </w:rPr>
              <w:t>Class A</w:t>
            </w:r>
          </w:p>
        </w:tc>
      </w:tr>
      <w:tr w:rsidR="009F0D22" w:rsidRPr="00071445" w14:paraId="2ADD1BAA" w14:textId="77777777">
        <w:trPr>
          <w:jc w:val="center"/>
        </w:trPr>
        <w:tc>
          <w:tcPr>
            <w:tcW w:w="4068" w:type="dxa"/>
          </w:tcPr>
          <w:p w14:paraId="2778C98F" w14:textId="77777777" w:rsidR="009F0D22" w:rsidRPr="00B22DA1" w:rsidRDefault="009F0D22">
            <w:pPr>
              <w:rPr>
                <w:rFonts w:ascii="Arial" w:hAnsi="Arial" w:cs="Arial"/>
                <w:sz w:val="24"/>
                <w:szCs w:val="24"/>
              </w:rPr>
            </w:pPr>
            <w:r w:rsidRPr="00B22DA1">
              <w:rPr>
                <w:rFonts w:ascii="Arial" w:hAnsi="Arial" w:cs="Arial"/>
                <w:sz w:val="24"/>
                <w:szCs w:val="24"/>
              </w:rPr>
              <w:t>Class B</w:t>
            </w:r>
          </w:p>
        </w:tc>
        <w:tc>
          <w:tcPr>
            <w:tcW w:w="3420" w:type="dxa"/>
          </w:tcPr>
          <w:p w14:paraId="5FD93542" w14:textId="77777777" w:rsidR="009F0D22" w:rsidRPr="00071445" w:rsidRDefault="009F0D22">
            <w:pPr>
              <w:rPr>
                <w:rFonts w:ascii="Arial" w:hAnsi="Arial" w:cs="Arial"/>
                <w:sz w:val="24"/>
                <w:szCs w:val="24"/>
              </w:rPr>
            </w:pPr>
            <w:r w:rsidRPr="00071445">
              <w:rPr>
                <w:rFonts w:ascii="Arial" w:hAnsi="Arial" w:cs="Arial"/>
                <w:sz w:val="24"/>
                <w:szCs w:val="24"/>
              </w:rPr>
              <w:t>Class B</w:t>
            </w:r>
          </w:p>
        </w:tc>
      </w:tr>
      <w:tr w:rsidR="009F0D22" w:rsidRPr="00071445" w14:paraId="1B991BE6" w14:textId="77777777">
        <w:trPr>
          <w:jc w:val="center"/>
        </w:trPr>
        <w:tc>
          <w:tcPr>
            <w:tcW w:w="4068" w:type="dxa"/>
          </w:tcPr>
          <w:p w14:paraId="7F7B17CE" w14:textId="77777777" w:rsidR="009F0D22" w:rsidRPr="00B22DA1" w:rsidRDefault="009F0D22">
            <w:pPr>
              <w:rPr>
                <w:rFonts w:ascii="Arial" w:hAnsi="Arial" w:cs="Arial"/>
                <w:sz w:val="24"/>
                <w:szCs w:val="24"/>
              </w:rPr>
            </w:pPr>
            <w:r w:rsidRPr="00B22DA1">
              <w:rPr>
                <w:rFonts w:ascii="Arial" w:hAnsi="Arial" w:cs="Arial"/>
                <w:sz w:val="24"/>
                <w:szCs w:val="24"/>
              </w:rPr>
              <w:t>Class C</w:t>
            </w:r>
          </w:p>
        </w:tc>
        <w:tc>
          <w:tcPr>
            <w:tcW w:w="3420" w:type="dxa"/>
          </w:tcPr>
          <w:p w14:paraId="304D2BE1" w14:textId="77777777" w:rsidR="009F0D22" w:rsidRPr="00071445" w:rsidRDefault="009F0D22">
            <w:pPr>
              <w:rPr>
                <w:rFonts w:ascii="Arial" w:hAnsi="Arial" w:cs="Arial"/>
                <w:sz w:val="24"/>
                <w:szCs w:val="24"/>
              </w:rPr>
            </w:pPr>
            <w:r w:rsidRPr="00071445">
              <w:rPr>
                <w:rFonts w:ascii="Arial" w:hAnsi="Arial" w:cs="Arial"/>
                <w:sz w:val="24"/>
                <w:szCs w:val="24"/>
              </w:rPr>
              <w:t>Class C</w:t>
            </w:r>
          </w:p>
        </w:tc>
      </w:tr>
    </w:tbl>
    <w:p w14:paraId="5BD01321" w14:textId="77777777" w:rsidR="009F0D22" w:rsidRDefault="009F0D22" w:rsidP="009F0D22">
      <w:pPr>
        <w:ind w:left="540" w:hanging="540"/>
        <w:rPr>
          <w:rFonts w:ascii="Arial" w:hAnsi="Arial" w:cs="Arial"/>
          <w:sz w:val="24"/>
          <w:szCs w:val="24"/>
        </w:rPr>
      </w:pPr>
    </w:p>
    <w:p w14:paraId="71DED2C2" w14:textId="77777777" w:rsidR="00FD6A42" w:rsidRPr="00071445" w:rsidRDefault="00FD6A42" w:rsidP="009F0D22">
      <w:pPr>
        <w:ind w:left="540" w:hanging="540"/>
        <w:rPr>
          <w:rFonts w:ascii="Arial" w:hAnsi="Arial" w:cs="Arial"/>
          <w:sz w:val="24"/>
          <w:szCs w:val="24"/>
        </w:rPr>
      </w:pP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3420"/>
      </w:tblGrid>
      <w:tr w:rsidR="009F0D22" w:rsidRPr="00071445" w14:paraId="74327BEA" w14:textId="77777777">
        <w:trPr>
          <w:jc w:val="center"/>
        </w:trPr>
        <w:tc>
          <w:tcPr>
            <w:tcW w:w="4068" w:type="dxa"/>
            <w:tcBorders>
              <w:bottom w:val="double" w:sz="4" w:space="0" w:color="auto"/>
            </w:tcBorders>
          </w:tcPr>
          <w:p w14:paraId="587ACB41" w14:textId="77777777" w:rsidR="009F0D22" w:rsidRPr="009F0D22" w:rsidRDefault="009F0D22" w:rsidP="009F0D22">
            <w:pPr>
              <w:pStyle w:val="Normal0"/>
              <w:rPr>
                <w:b/>
                <w:bCs/>
                <w:u w:val="single"/>
              </w:rPr>
            </w:pPr>
            <w:r w:rsidRPr="009F0D22">
              <w:rPr>
                <w:b/>
                <w:bCs/>
                <w:u w:val="single"/>
              </w:rPr>
              <w:t>Dutch Obedience Society</w:t>
            </w:r>
          </w:p>
          <w:p w14:paraId="79D45686" w14:textId="77777777" w:rsidR="009F0D22" w:rsidRPr="00071445" w:rsidRDefault="009F0D22">
            <w:pPr>
              <w:rPr>
                <w:rFonts w:ascii="Arial" w:hAnsi="Arial" w:cs="Arial"/>
                <w:sz w:val="24"/>
                <w:szCs w:val="24"/>
              </w:rPr>
            </w:pPr>
            <w:r w:rsidRPr="00071445">
              <w:rPr>
                <w:rFonts w:ascii="Arial" w:hAnsi="Arial" w:cs="Arial"/>
                <w:sz w:val="24"/>
                <w:szCs w:val="24"/>
              </w:rPr>
              <w:t>(for Competitors in Belgium or Holland)</w:t>
            </w:r>
          </w:p>
        </w:tc>
        <w:tc>
          <w:tcPr>
            <w:tcW w:w="3420" w:type="dxa"/>
            <w:tcBorders>
              <w:bottom w:val="double" w:sz="4" w:space="0" w:color="auto"/>
            </w:tcBorders>
          </w:tcPr>
          <w:p w14:paraId="620851AE" w14:textId="77777777" w:rsidR="009F0D22" w:rsidRPr="009F0D22" w:rsidRDefault="009F0D22" w:rsidP="009F0D22">
            <w:pPr>
              <w:pStyle w:val="Normal0"/>
              <w:rPr>
                <w:b/>
                <w:bCs/>
                <w:u w:val="single"/>
              </w:rPr>
            </w:pPr>
            <w:r w:rsidRPr="009F0D22">
              <w:rPr>
                <w:b/>
                <w:bCs/>
                <w:u w:val="single"/>
              </w:rPr>
              <w:t xml:space="preserve">Equivalent UK Class </w:t>
            </w:r>
          </w:p>
        </w:tc>
      </w:tr>
      <w:tr w:rsidR="009F0D22" w:rsidRPr="00071445" w14:paraId="18FD8140" w14:textId="77777777">
        <w:trPr>
          <w:jc w:val="center"/>
        </w:trPr>
        <w:tc>
          <w:tcPr>
            <w:tcW w:w="4068" w:type="dxa"/>
            <w:tcBorders>
              <w:top w:val="double" w:sz="4" w:space="0" w:color="auto"/>
            </w:tcBorders>
          </w:tcPr>
          <w:p w14:paraId="4FC8BBF0" w14:textId="77777777" w:rsidR="009F0D22" w:rsidRPr="00071445" w:rsidRDefault="009F0D22">
            <w:pPr>
              <w:rPr>
                <w:rFonts w:ascii="Arial" w:hAnsi="Arial" w:cs="Arial"/>
                <w:sz w:val="24"/>
                <w:szCs w:val="24"/>
              </w:rPr>
            </w:pPr>
            <w:r w:rsidRPr="00071445">
              <w:rPr>
                <w:rFonts w:ascii="Arial" w:hAnsi="Arial" w:cs="Arial"/>
                <w:sz w:val="24"/>
                <w:szCs w:val="24"/>
              </w:rPr>
              <w:t xml:space="preserve">Pre-Beginners </w:t>
            </w:r>
          </w:p>
        </w:tc>
        <w:tc>
          <w:tcPr>
            <w:tcW w:w="3420" w:type="dxa"/>
            <w:tcBorders>
              <w:top w:val="double" w:sz="4" w:space="0" w:color="auto"/>
            </w:tcBorders>
          </w:tcPr>
          <w:p w14:paraId="62DED0CF" w14:textId="77777777" w:rsidR="009F0D22" w:rsidRPr="00071445" w:rsidRDefault="009F0D22">
            <w:pPr>
              <w:rPr>
                <w:rFonts w:ascii="Arial" w:hAnsi="Arial" w:cs="Arial"/>
                <w:sz w:val="24"/>
                <w:szCs w:val="24"/>
              </w:rPr>
            </w:pPr>
            <w:r w:rsidRPr="00071445">
              <w:rPr>
                <w:rFonts w:ascii="Arial" w:hAnsi="Arial" w:cs="Arial"/>
                <w:sz w:val="24"/>
                <w:szCs w:val="24"/>
              </w:rPr>
              <w:t xml:space="preserve">Pre-Beginners </w:t>
            </w:r>
          </w:p>
        </w:tc>
      </w:tr>
      <w:tr w:rsidR="009F0D22" w:rsidRPr="00071445" w14:paraId="708E5811" w14:textId="77777777">
        <w:trPr>
          <w:jc w:val="center"/>
        </w:trPr>
        <w:tc>
          <w:tcPr>
            <w:tcW w:w="4068" w:type="dxa"/>
          </w:tcPr>
          <w:p w14:paraId="505424E1" w14:textId="77777777" w:rsidR="009F0D22" w:rsidRPr="00071445" w:rsidRDefault="009F0D22">
            <w:pPr>
              <w:rPr>
                <w:rFonts w:ascii="Arial" w:hAnsi="Arial" w:cs="Arial"/>
                <w:sz w:val="24"/>
                <w:szCs w:val="24"/>
              </w:rPr>
            </w:pPr>
            <w:r w:rsidRPr="00071445">
              <w:rPr>
                <w:rFonts w:ascii="Arial" w:hAnsi="Arial" w:cs="Arial"/>
                <w:sz w:val="24"/>
                <w:szCs w:val="24"/>
              </w:rPr>
              <w:t>Beginners</w:t>
            </w:r>
          </w:p>
        </w:tc>
        <w:tc>
          <w:tcPr>
            <w:tcW w:w="3420" w:type="dxa"/>
          </w:tcPr>
          <w:p w14:paraId="4717A128" w14:textId="77777777" w:rsidR="009F0D22" w:rsidRPr="00071445" w:rsidRDefault="009F0D22">
            <w:pPr>
              <w:rPr>
                <w:rFonts w:ascii="Arial" w:hAnsi="Arial" w:cs="Arial"/>
                <w:sz w:val="24"/>
                <w:szCs w:val="24"/>
              </w:rPr>
            </w:pPr>
            <w:r w:rsidRPr="00071445">
              <w:rPr>
                <w:rFonts w:ascii="Arial" w:hAnsi="Arial" w:cs="Arial"/>
                <w:sz w:val="24"/>
                <w:szCs w:val="24"/>
              </w:rPr>
              <w:t>Beginners</w:t>
            </w:r>
          </w:p>
        </w:tc>
      </w:tr>
      <w:tr w:rsidR="009F0D22" w:rsidRPr="00071445" w14:paraId="03B52580" w14:textId="77777777">
        <w:trPr>
          <w:jc w:val="center"/>
        </w:trPr>
        <w:tc>
          <w:tcPr>
            <w:tcW w:w="4068" w:type="dxa"/>
          </w:tcPr>
          <w:p w14:paraId="1FD56A88" w14:textId="77777777" w:rsidR="009F0D22" w:rsidRPr="00071445" w:rsidRDefault="009F0D22">
            <w:pPr>
              <w:rPr>
                <w:rFonts w:ascii="Arial" w:hAnsi="Arial" w:cs="Arial"/>
                <w:sz w:val="24"/>
                <w:szCs w:val="24"/>
              </w:rPr>
            </w:pPr>
            <w:r w:rsidRPr="00071445">
              <w:rPr>
                <w:rFonts w:ascii="Arial" w:hAnsi="Arial" w:cs="Arial"/>
                <w:sz w:val="24"/>
                <w:szCs w:val="24"/>
              </w:rPr>
              <w:t xml:space="preserve">Novice </w:t>
            </w:r>
          </w:p>
        </w:tc>
        <w:tc>
          <w:tcPr>
            <w:tcW w:w="3420" w:type="dxa"/>
          </w:tcPr>
          <w:p w14:paraId="59649BAD" w14:textId="77777777" w:rsidR="009F0D22" w:rsidRPr="00071445" w:rsidRDefault="009F0D22">
            <w:pPr>
              <w:rPr>
                <w:rFonts w:ascii="Arial" w:hAnsi="Arial" w:cs="Arial"/>
                <w:sz w:val="24"/>
                <w:szCs w:val="24"/>
              </w:rPr>
            </w:pPr>
            <w:r w:rsidRPr="00071445">
              <w:rPr>
                <w:rFonts w:ascii="Arial" w:hAnsi="Arial" w:cs="Arial"/>
                <w:sz w:val="24"/>
                <w:szCs w:val="24"/>
              </w:rPr>
              <w:t xml:space="preserve">Novice </w:t>
            </w:r>
          </w:p>
        </w:tc>
      </w:tr>
      <w:tr w:rsidR="009F0D22" w:rsidRPr="00071445" w14:paraId="399E42D2" w14:textId="77777777">
        <w:trPr>
          <w:jc w:val="center"/>
        </w:trPr>
        <w:tc>
          <w:tcPr>
            <w:tcW w:w="4068" w:type="dxa"/>
          </w:tcPr>
          <w:p w14:paraId="576C5752" w14:textId="77777777" w:rsidR="009F0D22" w:rsidRPr="00071445" w:rsidRDefault="009F0D22">
            <w:pPr>
              <w:pStyle w:val="Header"/>
              <w:tabs>
                <w:tab w:val="clear" w:pos="4153"/>
                <w:tab w:val="clear" w:pos="8306"/>
              </w:tabs>
              <w:rPr>
                <w:rFonts w:ascii="Arial" w:hAnsi="Arial" w:cs="Arial"/>
                <w:sz w:val="24"/>
                <w:szCs w:val="24"/>
              </w:rPr>
            </w:pPr>
            <w:r w:rsidRPr="00071445">
              <w:rPr>
                <w:rFonts w:ascii="Arial" w:hAnsi="Arial" w:cs="Arial"/>
                <w:sz w:val="24"/>
                <w:szCs w:val="24"/>
              </w:rPr>
              <w:t>Class A</w:t>
            </w:r>
          </w:p>
        </w:tc>
        <w:tc>
          <w:tcPr>
            <w:tcW w:w="3420" w:type="dxa"/>
          </w:tcPr>
          <w:p w14:paraId="725ECAFD" w14:textId="77777777" w:rsidR="009F0D22" w:rsidRPr="00071445" w:rsidRDefault="009F0D22">
            <w:pPr>
              <w:pStyle w:val="Header"/>
              <w:tabs>
                <w:tab w:val="clear" w:pos="4153"/>
                <w:tab w:val="clear" w:pos="8306"/>
              </w:tabs>
              <w:rPr>
                <w:rFonts w:ascii="Arial" w:hAnsi="Arial" w:cs="Arial"/>
                <w:sz w:val="24"/>
                <w:szCs w:val="24"/>
              </w:rPr>
            </w:pPr>
            <w:r w:rsidRPr="00071445">
              <w:rPr>
                <w:rFonts w:ascii="Arial" w:hAnsi="Arial" w:cs="Arial"/>
                <w:sz w:val="24"/>
                <w:szCs w:val="24"/>
              </w:rPr>
              <w:t>Class A</w:t>
            </w:r>
          </w:p>
        </w:tc>
      </w:tr>
      <w:tr w:rsidR="009F0D22" w:rsidRPr="00071445" w14:paraId="0EF1F0EB" w14:textId="77777777">
        <w:trPr>
          <w:jc w:val="center"/>
        </w:trPr>
        <w:tc>
          <w:tcPr>
            <w:tcW w:w="4068" w:type="dxa"/>
          </w:tcPr>
          <w:p w14:paraId="07765652" w14:textId="77777777" w:rsidR="009F0D22" w:rsidRPr="00071445" w:rsidRDefault="009F0D22">
            <w:pPr>
              <w:rPr>
                <w:rFonts w:ascii="Arial" w:hAnsi="Arial" w:cs="Arial"/>
                <w:sz w:val="24"/>
                <w:szCs w:val="24"/>
              </w:rPr>
            </w:pPr>
            <w:r w:rsidRPr="00071445">
              <w:rPr>
                <w:rFonts w:ascii="Arial" w:hAnsi="Arial" w:cs="Arial"/>
                <w:sz w:val="24"/>
                <w:szCs w:val="24"/>
              </w:rPr>
              <w:t>Class B</w:t>
            </w:r>
          </w:p>
        </w:tc>
        <w:tc>
          <w:tcPr>
            <w:tcW w:w="3420" w:type="dxa"/>
          </w:tcPr>
          <w:p w14:paraId="61DA4E12" w14:textId="77777777" w:rsidR="009F0D22" w:rsidRPr="00071445" w:rsidRDefault="009F0D22">
            <w:pPr>
              <w:rPr>
                <w:rFonts w:ascii="Arial" w:hAnsi="Arial" w:cs="Arial"/>
                <w:sz w:val="24"/>
                <w:szCs w:val="24"/>
              </w:rPr>
            </w:pPr>
            <w:r w:rsidRPr="00071445">
              <w:rPr>
                <w:rFonts w:ascii="Arial" w:hAnsi="Arial" w:cs="Arial"/>
                <w:sz w:val="24"/>
                <w:szCs w:val="24"/>
              </w:rPr>
              <w:t>Class B</w:t>
            </w:r>
          </w:p>
        </w:tc>
      </w:tr>
      <w:tr w:rsidR="009F0D22" w:rsidRPr="00071445" w14:paraId="3B8A36E8" w14:textId="77777777">
        <w:trPr>
          <w:jc w:val="center"/>
        </w:trPr>
        <w:tc>
          <w:tcPr>
            <w:tcW w:w="4068" w:type="dxa"/>
          </w:tcPr>
          <w:p w14:paraId="72B41BD1" w14:textId="77777777" w:rsidR="009F0D22" w:rsidRPr="00071445" w:rsidRDefault="009F0D22">
            <w:pPr>
              <w:rPr>
                <w:rFonts w:ascii="Arial" w:hAnsi="Arial" w:cs="Arial"/>
                <w:sz w:val="24"/>
                <w:szCs w:val="24"/>
              </w:rPr>
            </w:pPr>
            <w:r w:rsidRPr="00071445">
              <w:rPr>
                <w:rFonts w:ascii="Arial" w:hAnsi="Arial" w:cs="Arial"/>
                <w:sz w:val="24"/>
                <w:szCs w:val="24"/>
              </w:rPr>
              <w:t>Class C</w:t>
            </w:r>
          </w:p>
        </w:tc>
        <w:tc>
          <w:tcPr>
            <w:tcW w:w="3420" w:type="dxa"/>
          </w:tcPr>
          <w:p w14:paraId="029C26D4" w14:textId="77777777" w:rsidR="009F0D22" w:rsidRPr="00071445" w:rsidRDefault="009F0D22">
            <w:pPr>
              <w:rPr>
                <w:rFonts w:ascii="Arial" w:hAnsi="Arial" w:cs="Arial"/>
                <w:sz w:val="24"/>
                <w:szCs w:val="24"/>
              </w:rPr>
            </w:pPr>
            <w:r w:rsidRPr="00071445">
              <w:rPr>
                <w:rFonts w:ascii="Arial" w:hAnsi="Arial" w:cs="Arial"/>
                <w:sz w:val="24"/>
                <w:szCs w:val="24"/>
              </w:rPr>
              <w:t>Class C</w:t>
            </w:r>
          </w:p>
        </w:tc>
      </w:tr>
    </w:tbl>
    <w:p w14:paraId="40693C59" w14:textId="77777777" w:rsidR="009F0D22" w:rsidRDefault="009F0D22" w:rsidP="009F0D22">
      <w:pPr>
        <w:ind w:left="540" w:hanging="540"/>
        <w:rPr>
          <w:rFonts w:ascii="Arial" w:hAnsi="Arial" w:cs="Arial"/>
          <w:sz w:val="24"/>
          <w:szCs w:val="24"/>
        </w:rPr>
      </w:pP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3420"/>
      </w:tblGrid>
      <w:tr w:rsidR="009F0D22" w:rsidRPr="00071445" w14:paraId="1135915E" w14:textId="77777777">
        <w:trPr>
          <w:jc w:val="center"/>
        </w:trPr>
        <w:tc>
          <w:tcPr>
            <w:tcW w:w="4068" w:type="dxa"/>
            <w:tcBorders>
              <w:bottom w:val="double" w:sz="4" w:space="0" w:color="auto"/>
            </w:tcBorders>
          </w:tcPr>
          <w:p w14:paraId="203CF98D" w14:textId="7E463490" w:rsidR="009F0D22" w:rsidRPr="009F0D22" w:rsidRDefault="009F0D22" w:rsidP="009F0D22">
            <w:pPr>
              <w:pStyle w:val="Normal0"/>
              <w:rPr>
                <w:b/>
                <w:bCs/>
                <w:u w:val="single"/>
              </w:rPr>
            </w:pPr>
            <w:r w:rsidRPr="009F0D22">
              <w:rPr>
                <w:b/>
                <w:bCs/>
                <w:u w:val="single"/>
              </w:rPr>
              <w:t>New Zealand Class</w:t>
            </w:r>
          </w:p>
          <w:p w14:paraId="5E3E5A2E" w14:textId="77777777" w:rsidR="009F0D22" w:rsidRPr="00071445" w:rsidRDefault="009F0D22">
            <w:pPr>
              <w:jc w:val="center"/>
              <w:rPr>
                <w:rFonts w:ascii="Arial" w:hAnsi="Arial" w:cs="Arial"/>
                <w:b/>
                <w:bCs/>
                <w:sz w:val="24"/>
                <w:szCs w:val="24"/>
              </w:rPr>
            </w:pPr>
          </w:p>
        </w:tc>
        <w:tc>
          <w:tcPr>
            <w:tcW w:w="3420" w:type="dxa"/>
            <w:tcBorders>
              <w:bottom w:val="double" w:sz="4" w:space="0" w:color="auto"/>
            </w:tcBorders>
          </w:tcPr>
          <w:p w14:paraId="19168D40" w14:textId="77777777" w:rsidR="009F0D22" w:rsidRPr="009F0D22" w:rsidRDefault="009F0D22" w:rsidP="009F0D22">
            <w:pPr>
              <w:pStyle w:val="Normal0"/>
              <w:rPr>
                <w:b/>
                <w:bCs/>
                <w:u w:val="single"/>
              </w:rPr>
            </w:pPr>
            <w:r w:rsidRPr="009F0D22">
              <w:rPr>
                <w:b/>
                <w:bCs/>
                <w:u w:val="single"/>
              </w:rPr>
              <w:t xml:space="preserve">Equivalent UK Class </w:t>
            </w:r>
          </w:p>
        </w:tc>
      </w:tr>
      <w:tr w:rsidR="009F0D22" w:rsidRPr="00071445" w14:paraId="1DB12324" w14:textId="77777777">
        <w:trPr>
          <w:jc w:val="center"/>
        </w:trPr>
        <w:tc>
          <w:tcPr>
            <w:tcW w:w="4068" w:type="dxa"/>
            <w:tcBorders>
              <w:top w:val="double" w:sz="4" w:space="0" w:color="auto"/>
            </w:tcBorders>
          </w:tcPr>
          <w:p w14:paraId="4F1670B4" w14:textId="77777777" w:rsidR="009F0D22" w:rsidRPr="00071445" w:rsidRDefault="009F0D22">
            <w:pPr>
              <w:rPr>
                <w:rFonts w:ascii="Arial" w:hAnsi="Arial" w:cs="Arial"/>
                <w:sz w:val="24"/>
                <w:szCs w:val="24"/>
              </w:rPr>
            </w:pPr>
            <w:r w:rsidRPr="00071445">
              <w:rPr>
                <w:rFonts w:ascii="Arial" w:hAnsi="Arial" w:cs="Arial"/>
                <w:sz w:val="24"/>
                <w:szCs w:val="24"/>
              </w:rPr>
              <w:t xml:space="preserve">Beginners </w:t>
            </w:r>
          </w:p>
        </w:tc>
        <w:tc>
          <w:tcPr>
            <w:tcW w:w="3420" w:type="dxa"/>
            <w:tcBorders>
              <w:top w:val="double" w:sz="4" w:space="0" w:color="auto"/>
            </w:tcBorders>
          </w:tcPr>
          <w:p w14:paraId="2AEE9404" w14:textId="77777777" w:rsidR="009F0D22" w:rsidRPr="00071445" w:rsidRDefault="009F0D22">
            <w:pPr>
              <w:rPr>
                <w:rFonts w:ascii="Arial" w:hAnsi="Arial" w:cs="Arial"/>
                <w:sz w:val="24"/>
                <w:szCs w:val="24"/>
              </w:rPr>
            </w:pPr>
            <w:r w:rsidRPr="00071445">
              <w:rPr>
                <w:rFonts w:ascii="Arial" w:hAnsi="Arial" w:cs="Arial"/>
                <w:sz w:val="24"/>
                <w:szCs w:val="24"/>
              </w:rPr>
              <w:t xml:space="preserve">Pre-Beginners </w:t>
            </w:r>
          </w:p>
        </w:tc>
      </w:tr>
      <w:tr w:rsidR="009F0D22" w:rsidRPr="00071445" w14:paraId="7D76A184" w14:textId="77777777">
        <w:trPr>
          <w:jc w:val="center"/>
        </w:trPr>
        <w:tc>
          <w:tcPr>
            <w:tcW w:w="4068" w:type="dxa"/>
          </w:tcPr>
          <w:p w14:paraId="2F9DCCB5" w14:textId="77777777" w:rsidR="009F0D22" w:rsidRPr="00071445" w:rsidRDefault="009F0D22">
            <w:pPr>
              <w:rPr>
                <w:rFonts w:ascii="Arial" w:hAnsi="Arial" w:cs="Arial"/>
                <w:sz w:val="24"/>
                <w:szCs w:val="24"/>
              </w:rPr>
            </w:pPr>
            <w:r w:rsidRPr="00071445">
              <w:rPr>
                <w:rFonts w:ascii="Arial" w:hAnsi="Arial" w:cs="Arial"/>
                <w:sz w:val="24"/>
                <w:szCs w:val="24"/>
              </w:rPr>
              <w:t xml:space="preserve">Novice </w:t>
            </w:r>
          </w:p>
        </w:tc>
        <w:tc>
          <w:tcPr>
            <w:tcW w:w="3420" w:type="dxa"/>
          </w:tcPr>
          <w:p w14:paraId="53C3112C" w14:textId="77777777" w:rsidR="009F0D22" w:rsidRPr="00071445" w:rsidRDefault="009F0D22">
            <w:pPr>
              <w:rPr>
                <w:rFonts w:ascii="Arial" w:hAnsi="Arial" w:cs="Arial"/>
                <w:sz w:val="24"/>
                <w:szCs w:val="24"/>
              </w:rPr>
            </w:pPr>
            <w:r w:rsidRPr="00071445">
              <w:rPr>
                <w:rFonts w:ascii="Arial" w:hAnsi="Arial" w:cs="Arial"/>
                <w:sz w:val="24"/>
                <w:szCs w:val="24"/>
              </w:rPr>
              <w:t xml:space="preserve">Novice </w:t>
            </w:r>
          </w:p>
        </w:tc>
      </w:tr>
      <w:tr w:rsidR="009F0D22" w:rsidRPr="00071445" w14:paraId="383D34C3" w14:textId="77777777">
        <w:trPr>
          <w:jc w:val="center"/>
        </w:trPr>
        <w:tc>
          <w:tcPr>
            <w:tcW w:w="4068" w:type="dxa"/>
          </w:tcPr>
          <w:p w14:paraId="4B1F51AB" w14:textId="77777777" w:rsidR="009F0D22" w:rsidRPr="00B22DA1" w:rsidRDefault="009F0D22">
            <w:pPr>
              <w:pStyle w:val="Header"/>
              <w:tabs>
                <w:tab w:val="clear" w:pos="4153"/>
                <w:tab w:val="clear" w:pos="8306"/>
              </w:tabs>
              <w:rPr>
                <w:rFonts w:ascii="Arial" w:hAnsi="Arial" w:cs="Arial"/>
                <w:sz w:val="24"/>
                <w:szCs w:val="24"/>
              </w:rPr>
            </w:pPr>
            <w:r w:rsidRPr="00B22DA1">
              <w:rPr>
                <w:rFonts w:ascii="Arial" w:hAnsi="Arial" w:cs="Arial"/>
                <w:sz w:val="24"/>
                <w:szCs w:val="24"/>
              </w:rPr>
              <w:t>Class A</w:t>
            </w:r>
          </w:p>
        </w:tc>
        <w:tc>
          <w:tcPr>
            <w:tcW w:w="3420" w:type="dxa"/>
          </w:tcPr>
          <w:p w14:paraId="0B8CEBC2" w14:textId="77777777" w:rsidR="009F0D22" w:rsidRPr="00071445" w:rsidRDefault="009F0D22">
            <w:pPr>
              <w:pStyle w:val="Header"/>
              <w:tabs>
                <w:tab w:val="clear" w:pos="4153"/>
                <w:tab w:val="clear" w:pos="8306"/>
              </w:tabs>
              <w:rPr>
                <w:rFonts w:ascii="Arial" w:hAnsi="Arial" w:cs="Arial"/>
                <w:sz w:val="24"/>
                <w:szCs w:val="24"/>
              </w:rPr>
            </w:pPr>
            <w:r w:rsidRPr="00071445">
              <w:rPr>
                <w:rFonts w:ascii="Arial" w:hAnsi="Arial" w:cs="Arial"/>
                <w:sz w:val="24"/>
                <w:szCs w:val="24"/>
              </w:rPr>
              <w:t>Class A</w:t>
            </w:r>
          </w:p>
        </w:tc>
      </w:tr>
      <w:tr w:rsidR="009F0D22" w:rsidRPr="00071445" w14:paraId="513FAF26" w14:textId="77777777">
        <w:trPr>
          <w:jc w:val="center"/>
        </w:trPr>
        <w:tc>
          <w:tcPr>
            <w:tcW w:w="4068" w:type="dxa"/>
          </w:tcPr>
          <w:p w14:paraId="1F1DFB07" w14:textId="77777777" w:rsidR="009F0D22" w:rsidRPr="00B22DA1" w:rsidRDefault="009F0D22">
            <w:pPr>
              <w:rPr>
                <w:rFonts w:ascii="Arial" w:hAnsi="Arial" w:cs="Arial"/>
                <w:sz w:val="24"/>
                <w:szCs w:val="24"/>
              </w:rPr>
            </w:pPr>
            <w:r w:rsidRPr="00B22DA1">
              <w:rPr>
                <w:rFonts w:ascii="Arial" w:hAnsi="Arial" w:cs="Arial"/>
                <w:sz w:val="24"/>
                <w:szCs w:val="24"/>
              </w:rPr>
              <w:t>Class B</w:t>
            </w:r>
          </w:p>
        </w:tc>
        <w:tc>
          <w:tcPr>
            <w:tcW w:w="3420" w:type="dxa"/>
          </w:tcPr>
          <w:p w14:paraId="5C33FB61" w14:textId="77777777" w:rsidR="009F0D22" w:rsidRPr="00071445" w:rsidRDefault="009F0D22">
            <w:pPr>
              <w:rPr>
                <w:rFonts w:ascii="Arial" w:hAnsi="Arial" w:cs="Arial"/>
                <w:sz w:val="24"/>
                <w:szCs w:val="24"/>
              </w:rPr>
            </w:pPr>
            <w:r w:rsidRPr="00071445">
              <w:rPr>
                <w:rFonts w:ascii="Arial" w:hAnsi="Arial" w:cs="Arial"/>
                <w:sz w:val="24"/>
                <w:szCs w:val="24"/>
              </w:rPr>
              <w:t>Class B</w:t>
            </w:r>
          </w:p>
        </w:tc>
      </w:tr>
      <w:tr w:rsidR="009F0D22" w:rsidRPr="00071445" w14:paraId="6CB044A9" w14:textId="77777777">
        <w:trPr>
          <w:jc w:val="center"/>
        </w:trPr>
        <w:tc>
          <w:tcPr>
            <w:tcW w:w="4068" w:type="dxa"/>
          </w:tcPr>
          <w:p w14:paraId="132F28C3" w14:textId="77777777" w:rsidR="009F0D22" w:rsidRPr="00B22DA1" w:rsidRDefault="009F0D22">
            <w:pPr>
              <w:rPr>
                <w:rFonts w:ascii="Arial" w:hAnsi="Arial" w:cs="Arial"/>
                <w:sz w:val="24"/>
                <w:szCs w:val="24"/>
              </w:rPr>
            </w:pPr>
            <w:r w:rsidRPr="00B22DA1">
              <w:rPr>
                <w:rFonts w:ascii="Arial" w:hAnsi="Arial" w:cs="Arial"/>
                <w:sz w:val="24"/>
                <w:szCs w:val="24"/>
              </w:rPr>
              <w:t>Class C</w:t>
            </w:r>
          </w:p>
        </w:tc>
        <w:tc>
          <w:tcPr>
            <w:tcW w:w="3420" w:type="dxa"/>
          </w:tcPr>
          <w:p w14:paraId="133B8028" w14:textId="77777777" w:rsidR="009F0D22" w:rsidRPr="00071445" w:rsidRDefault="009F0D22">
            <w:pPr>
              <w:rPr>
                <w:rFonts w:ascii="Arial" w:hAnsi="Arial" w:cs="Arial"/>
                <w:sz w:val="24"/>
                <w:szCs w:val="24"/>
              </w:rPr>
            </w:pPr>
            <w:r w:rsidRPr="00071445">
              <w:rPr>
                <w:rFonts w:ascii="Arial" w:hAnsi="Arial" w:cs="Arial"/>
                <w:sz w:val="24"/>
                <w:szCs w:val="24"/>
              </w:rPr>
              <w:t>Class C</w:t>
            </w:r>
          </w:p>
        </w:tc>
      </w:tr>
    </w:tbl>
    <w:p w14:paraId="41470832" w14:textId="77777777" w:rsidR="009F0D22" w:rsidRPr="0019215F" w:rsidRDefault="009F0D22" w:rsidP="009F0D22">
      <w:pPr>
        <w:ind w:left="540" w:hanging="540"/>
        <w:jc w:val="right"/>
        <w:rPr>
          <w:rFonts w:ascii="Arial" w:hAnsi="Arial" w:cs="Arial"/>
          <w:sz w:val="16"/>
          <w:szCs w:val="16"/>
        </w:rPr>
      </w:pPr>
      <w:r>
        <w:rPr>
          <w:rFonts w:ascii="Arial" w:hAnsi="Arial" w:cs="Arial"/>
          <w:sz w:val="16"/>
          <w:szCs w:val="16"/>
        </w:rPr>
        <w:t>AC 19.03.2020</w:t>
      </w:r>
    </w:p>
    <w:p w14:paraId="6C4AFF0C" w14:textId="77777777" w:rsidR="00866A5C" w:rsidRDefault="00866A5C" w:rsidP="009F0D22">
      <w:pPr>
        <w:rPr>
          <w:rFonts w:ascii="Arial" w:hAnsi="Arial" w:cs="Arial"/>
          <w:sz w:val="24"/>
          <w:szCs w:val="24"/>
        </w:rPr>
      </w:pPr>
    </w:p>
    <w:p w14:paraId="5D12494B" w14:textId="11AB1B82" w:rsidR="009F0D22" w:rsidRPr="00071445" w:rsidRDefault="009F0D22" w:rsidP="009F0D22">
      <w:pPr>
        <w:rPr>
          <w:rFonts w:ascii="Arial" w:hAnsi="Arial" w:cs="Arial"/>
          <w:sz w:val="24"/>
          <w:szCs w:val="24"/>
        </w:rPr>
      </w:pPr>
      <w:r w:rsidRPr="00071445">
        <w:rPr>
          <w:rFonts w:ascii="Arial" w:hAnsi="Arial" w:cs="Arial"/>
          <w:sz w:val="24"/>
          <w:szCs w:val="24"/>
        </w:rPr>
        <w:t xml:space="preserve">FCI classes are not comparable, so any wins under these rules will not count towards UK class eligibility.  </w:t>
      </w:r>
    </w:p>
    <w:p w14:paraId="2192A800" w14:textId="77777777" w:rsidR="009F0D22" w:rsidRPr="00071445" w:rsidRDefault="009F0D22" w:rsidP="009F0D22">
      <w:pPr>
        <w:rPr>
          <w:rFonts w:ascii="Arial" w:hAnsi="Arial" w:cs="Arial"/>
          <w:sz w:val="24"/>
          <w:szCs w:val="24"/>
        </w:rPr>
      </w:pPr>
    </w:p>
    <w:p w14:paraId="1243D51B" w14:textId="77777777" w:rsidR="009F0D22" w:rsidRPr="00071445" w:rsidRDefault="009F0D22" w:rsidP="009F0D22">
      <w:pPr>
        <w:rPr>
          <w:rFonts w:ascii="Arial" w:hAnsi="Arial" w:cs="Arial"/>
          <w:sz w:val="24"/>
          <w:szCs w:val="24"/>
        </w:rPr>
      </w:pPr>
      <w:r w:rsidRPr="00071445">
        <w:rPr>
          <w:rFonts w:ascii="Arial" w:hAnsi="Arial" w:cs="Arial"/>
          <w:sz w:val="24"/>
          <w:szCs w:val="24"/>
        </w:rPr>
        <w:t xml:space="preserve">Overseas wins (as detailed above) will count for eligibility for UK classes, however, qualification for Championship Class ‘C’ will need to be gained at KC licensed shows.  </w:t>
      </w:r>
    </w:p>
    <w:p w14:paraId="4F531CC3" w14:textId="77777777" w:rsidR="009F0D22" w:rsidRPr="00071445" w:rsidRDefault="009F0D22" w:rsidP="009F0D22">
      <w:pPr>
        <w:rPr>
          <w:rFonts w:ascii="Arial" w:hAnsi="Arial" w:cs="Arial"/>
          <w:sz w:val="24"/>
          <w:szCs w:val="24"/>
        </w:rPr>
      </w:pPr>
    </w:p>
    <w:p w14:paraId="42834845" w14:textId="77777777" w:rsidR="009F0D22" w:rsidRDefault="009F0D22" w:rsidP="009F0D22">
      <w:pPr>
        <w:rPr>
          <w:rFonts w:ascii="Arial" w:hAnsi="Arial" w:cs="Arial"/>
          <w:sz w:val="24"/>
          <w:szCs w:val="24"/>
        </w:rPr>
      </w:pPr>
      <w:r w:rsidRPr="00071445">
        <w:rPr>
          <w:rFonts w:ascii="Arial" w:hAnsi="Arial" w:cs="Arial"/>
          <w:sz w:val="24"/>
          <w:szCs w:val="24"/>
        </w:rPr>
        <w:t>If overseas competitors wish to gain their Obedience Warrant, the points will have to be gained at KC licensed shows</w:t>
      </w:r>
      <w:r>
        <w:rPr>
          <w:rFonts w:ascii="Arial" w:hAnsi="Arial" w:cs="Arial"/>
          <w:sz w:val="24"/>
          <w:szCs w:val="24"/>
        </w:rPr>
        <w:t>.</w:t>
      </w:r>
    </w:p>
    <w:p w14:paraId="78798A2A" w14:textId="77777777" w:rsidR="00081C13" w:rsidRPr="00071445" w:rsidRDefault="00081C13" w:rsidP="009F0D22">
      <w:pPr>
        <w:rPr>
          <w:rFonts w:ascii="Arial" w:hAnsi="Arial" w:cs="Arial"/>
          <w:sz w:val="24"/>
          <w:szCs w:val="24"/>
        </w:rPr>
      </w:pPr>
    </w:p>
    <w:p w14:paraId="41785A54" w14:textId="06F359F8" w:rsidR="009F0D22" w:rsidRPr="00081C13" w:rsidRDefault="009F0D22" w:rsidP="009F0D22">
      <w:pPr>
        <w:pStyle w:val="BodyText2"/>
        <w:rPr>
          <w:rFonts w:cs="Arial"/>
          <w:u w:val="none"/>
        </w:rPr>
      </w:pPr>
      <w:r w:rsidRPr="10A06A7F">
        <w:rPr>
          <w:rFonts w:cs="Arial"/>
          <w:u w:val="none"/>
        </w:rPr>
        <w:t xml:space="preserve">Overseas awards do not count towards eligibility for Championship Class C, therefore the results do not count for merit points either.  </w:t>
      </w:r>
    </w:p>
    <w:p w14:paraId="412E2B7F" w14:textId="77777777" w:rsidR="009F0D22" w:rsidRDefault="009F0D22" w:rsidP="009F0D22">
      <w:pPr>
        <w:pStyle w:val="Heading3"/>
        <w:rPr>
          <w:rFonts w:cs="Arial"/>
          <w:bCs/>
          <w:szCs w:val="24"/>
        </w:rPr>
      </w:pPr>
    </w:p>
    <w:p w14:paraId="23477EF4" w14:textId="77777777" w:rsidR="009F0D22" w:rsidRPr="009F0D22" w:rsidRDefault="009F0D22" w:rsidP="009F0D22">
      <w:pPr>
        <w:pStyle w:val="Normal0"/>
        <w:rPr>
          <w:u w:val="single"/>
        </w:rPr>
      </w:pPr>
      <w:r w:rsidRPr="009F0D22">
        <w:rPr>
          <w:u w:val="single"/>
        </w:rPr>
        <w:t>Overseas Working Trials Awards</w:t>
      </w:r>
    </w:p>
    <w:p w14:paraId="0A68E5FB" w14:textId="5DEC0017" w:rsidR="009F0D22" w:rsidRPr="00374122" w:rsidRDefault="00374122" w:rsidP="00B50160">
      <w:pPr>
        <w:rPr>
          <w:rFonts w:ascii="Arial" w:hAnsi="Arial" w:cs="Arial"/>
          <w:strike/>
          <w:sz w:val="24"/>
          <w:szCs w:val="24"/>
          <w:vertAlign w:val="subscript"/>
        </w:rPr>
      </w:pPr>
      <w:r w:rsidRPr="00374122">
        <w:rPr>
          <w:rFonts w:ascii="Arial" w:hAnsi="Arial" w:cs="Arial"/>
          <w:b/>
          <w:bCs/>
          <w:sz w:val="24"/>
          <w:szCs w:val="24"/>
        </w:rPr>
        <w:t>No overseas awards count towards UK Working Trials stakes.</w:t>
      </w:r>
      <w:r>
        <w:rPr>
          <w:rFonts w:ascii="Arial" w:hAnsi="Arial" w:cs="Arial"/>
          <w:sz w:val="24"/>
          <w:szCs w:val="24"/>
        </w:rPr>
        <w:t xml:space="preserve"> </w:t>
      </w:r>
      <w:r w:rsidRPr="00374122">
        <w:rPr>
          <w:rFonts w:ascii="Arial" w:hAnsi="Arial" w:cs="Arial"/>
          <w:b/>
          <w:bCs/>
          <w:sz w:val="24"/>
          <w:szCs w:val="24"/>
        </w:rPr>
        <w:t xml:space="preserve">Overseas competitors will need to start from </w:t>
      </w:r>
      <w:r w:rsidR="00B075B2">
        <w:rPr>
          <w:rFonts w:ascii="Arial" w:hAnsi="Arial" w:cs="Arial"/>
          <w:b/>
          <w:bCs/>
          <w:sz w:val="24"/>
          <w:szCs w:val="24"/>
        </w:rPr>
        <w:t>C</w:t>
      </w:r>
      <w:r w:rsidRPr="00374122">
        <w:rPr>
          <w:rFonts w:ascii="Arial" w:hAnsi="Arial" w:cs="Arial"/>
          <w:b/>
          <w:bCs/>
          <w:sz w:val="24"/>
          <w:szCs w:val="24"/>
        </w:rPr>
        <w:t xml:space="preserve">D. </w:t>
      </w:r>
      <w:r w:rsidR="009F0D22" w:rsidRPr="00071445">
        <w:rPr>
          <w:rFonts w:ascii="Arial" w:hAnsi="Arial" w:cs="Arial"/>
          <w:sz w:val="24"/>
          <w:szCs w:val="24"/>
        </w:rPr>
        <w:t xml:space="preserve">It is unlikely that any overseas competitors will compete in the UK other than competitors from Eire. </w:t>
      </w:r>
    </w:p>
    <w:p w14:paraId="5E9C2557" w14:textId="77777777" w:rsidR="00081C13" w:rsidRDefault="00081C13" w:rsidP="008B0982">
      <w:pPr>
        <w:rPr>
          <w:rFonts w:ascii="Arial" w:hAnsi="Arial" w:cs="Arial"/>
          <w:sz w:val="24"/>
          <w:szCs w:val="24"/>
        </w:rPr>
      </w:pPr>
    </w:p>
    <w:p w14:paraId="6BF3AAFD" w14:textId="77777777" w:rsidR="009F0D22" w:rsidRPr="009F0D22" w:rsidRDefault="009F0D22" w:rsidP="009F0D22">
      <w:pPr>
        <w:pStyle w:val="Normal0"/>
        <w:rPr>
          <w:u w:val="single"/>
        </w:rPr>
      </w:pPr>
      <w:r w:rsidRPr="009F0D22">
        <w:rPr>
          <w:u w:val="single"/>
        </w:rPr>
        <w:t>Overseas Heelwork to Music Awards</w:t>
      </w:r>
    </w:p>
    <w:p w14:paraId="790FEA97" w14:textId="0E0CCD5B" w:rsidR="00FD6A42" w:rsidRDefault="009F0D22" w:rsidP="00081C13">
      <w:pPr>
        <w:rPr>
          <w:rFonts w:ascii="Arial" w:hAnsi="Arial" w:cs="Arial"/>
          <w:sz w:val="24"/>
          <w:szCs w:val="24"/>
        </w:rPr>
      </w:pPr>
      <w:r w:rsidRPr="00B22DA1">
        <w:rPr>
          <w:rFonts w:ascii="Arial" w:hAnsi="Arial" w:cs="Arial"/>
          <w:sz w:val="24"/>
          <w:szCs w:val="24"/>
        </w:rPr>
        <w:t>Dogs resident overseas should enter classes in the UK at Novice level unless they are competing in the lowest class or grade in their native country.</w:t>
      </w:r>
    </w:p>
    <w:p w14:paraId="4E75C7CE" w14:textId="77777777" w:rsidR="00110E32" w:rsidRDefault="00110E32" w:rsidP="00081C13">
      <w:pPr>
        <w:rPr>
          <w:rFonts w:ascii="Arial" w:hAnsi="Arial" w:cs="Arial"/>
          <w:sz w:val="24"/>
          <w:szCs w:val="24"/>
        </w:rPr>
      </w:pPr>
    </w:p>
    <w:p w14:paraId="7D1C0845" w14:textId="129550CD" w:rsidR="00110E32" w:rsidRPr="00110E32" w:rsidRDefault="00110E32" w:rsidP="00081C13">
      <w:pPr>
        <w:rPr>
          <w:rFonts w:ascii="Arial" w:hAnsi="Arial" w:cs="Arial"/>
          <w:sz w:val="24"/>
          <w:szCs w:val="24"/>
          <w:u w:val="single"/>
        </w:rPr>
      </w:pPr>
      <w:r w:rsidRPr="00110E32">
        <w:rPr>
          <w:rFonts w:ascii="Arial" w:hAnsi="Arial" w:cs="Arial"/>
          <w:sz w:val="24"/>
          <w:szCs w:val="24"/>
          <w:u w:val="single"/>
        </w:rPr>
        <w:t xml:space="preserve">Rally Irish Kennel Club Awards </w:t>
      </w:r>
    </w:p>
    <w:p w14:paraId="39D25B52" w14:textId="55687CC9" w:rsidR="00110E32" w:rsidRPr="008B0982" w:rsidRDefault="00110E32" w:rsidP="00110E32">
      <w:pPr>
        <w:rPr>
          <w:rFonts w:ascii="Arial" w:hAnsi="Arial" w:cs="Arial"/>
          <w:sz w:val="24"/>
          <w:szCs w:val="24"/>
        </w:rPr>
      </w:pPr>
      <w:r w:rsidRPr="00110E32">
        <w:rPr>
          <w:rFonts w:ascii="Arial" w:hAnsi="Arial" w:cs="Arial"/>
          <w:sz w:val="24"/>
          <w:szCs w:val="24"/>
        </w:rPr>
        <w:t>A</w:t>
      </w:r>
      <w:r w:rsidRPr="00110E32">
        <w:rPr>
          <w:rFonts w:ascii="Arial" w:hAnsi="Arial" w:cs="Arial"/>
          <w:sz w:val="24"/>
          <w:szCs w:val="24"/>
        </w:rPr>
        <w:t xml:space="preserve"> dog competing </w:t>
      </w:r>
      <w:r w:rsidRPr="00110E32">
        <w:rPr>
          <w:rFonts w:ascii="Arial" w:hAnsi="Arial" w:cs="Arial"/>
          <w:sz w:val="24"/>
          <w:szCs w:val="24"/>
        </w:rPr>
        <w:t>at</w:t>
      </w:r>
      <w:r w:rsidRPr="00110E32">
        <w:rPr>
          <w:rFonts w:ascii="Arial" w:hAnsi="Arial" w:cs="Arial"/>
          <w:sz w:val="24"/>
          <w:szCs w:val="24"/>
        </w:rPr>
        <w:t xml:space="preserve"> a particular </w:t>
      </w:r>
      <w:r w:rsidRPr="00110E32">
        <w:rPr>
          <w:rFonts w:ascii="Arial" w:hAnsi="Arial" w:cs="Arial"/>
          <w:sz w:val="24"/>
          <w:szCs w:val="24"/>
        </w:rPr>
        <w:t>Level</w:t>
      </w:r>
      <w:r w:rsidRPr="00110E32">
        <w:rPr>
          <w:rFonts w:ascii="Arial" w:hAnsi="Arial" w:cs="Arial"/>
          <w:sz w:val="24"/>
          <w:szCs w:val="24"/>
        </w:rPr>
        <w:t xml:space="preserve"> in </w:t>
      </w:r>
      <w:r w:rsidR="00F437CB">
        <w:rPr>
          <w:rFonts w:ascii="Arial" w:hAnsi="Arial" w:cs="Arial"/>
          <w:sz w:val="24"/>
          <w:szCs w:val="24"/>
        </w:rPr>
        <w:t>Eire</w:t>
      </w:r>
      <w:r w:rsidRPr="00110E32">
        <w:rPr>
          <w:rFonts w:ascii="Arial" w:hAnsi="Arial" w:cs="Arial"/>
          <w:sz w:val="24"/>
          <w:szCs w:val="24"/>
        </w:rPr>
        <w:t xml:space="preserve">, under IKC Regulations, would compete at the same </w:t>
      </w:r>
      <w:r w:rsidRPr="00110E32">
        <w:rPr>
          <w:rFonts w:ascii="Arial" w:hAnsi="Arial" w:cs="Arial"/>
          <w:sz w:val="24"/>
          <w:szCs w:val="24"/>
        </w:rPr>
        <w:t>Level</w:t>
      </w:r>
      <w:r w:rsidRPr="00110E32">
        <w:rPr>
          <w:rFonts w:ascii="Arial" w:hAnsi="Arial" w:cs="Arial"/>
          <w:sz w:val="24"/>
          <w:szCs w:val="24"/>
        </w:rPr>
        <w:t xml:space="preserve"> in the UK. For example, a dog competing </w:t>
      </w:r>
      <w:r w:rsidRPr="00110E32">
        <w:rPr>
          <w:rFonts w:ascii="Arial" w:hAnsi="Arial" w:cs="Arial"/>
          <w:sz w:val="24"/>
          <w:szCs w:val="24"/>
        </w:rPr>
        <w:t>at</w:t>
      </w:r>
      <w:r w:rsidRPr="00110E32">
        <w:rPr>
          <w:rFonts w:ascii="Arial" w:hAnsi="Arial" w:cs="Arial"/>
          <w:sz w:val="24"/>
          <w:szCs w:val="24"/>
        </w:rPr>
        <w:t xml:space="preserve"> </w:t>
      </w:r>
      <w:r w:rsidRPr="00110E32">
        <w:rPr>
          <w:rFonts w:ascii="Arial" w:hAnsi="Arial" w:cs="Arial"/>
          <w:sz w:val="24"/>
          <w:szCs w:val="24"/>
        </w:rPr>
        <w:t>Level</w:t>
      </w:r>
      <w:r w:rsidRPr="00110E32">
        <w:rPr>
          <w:rFonts w:ascii="Arial" w:hAnsi="Arial" w:cs="Arial"/>
          <w:sz w:val="24"/>
          <w:szCs w:val="24"/>
        </w:rPr>
        <w:t xml:space="preserve"> 3 in </w:t>
      </w:r>
      <w:r w:rsidR="00F437CB">
        <w:rPr>
          <w:rFonts w:ascii="Arial" w:hAnsi="Arial" w:cs="Arial"/>
          <w:sz w:val="24"/>
          <w:szCs w:val="24"/>
        </w:rPr>
        <w:t>Eire</w:t>
      </w:r>
      <w:r w:rsidRPr="00110E32">
        <w:rPr>
          <w:rFonts w:ascii="Arial" w:hAnsi="Arial" w:cs="Arial"/>
          <w:sz w:val="24"/>
          <w:szCs w:val="24"/>
        </w:rPr>
        <w:t xml:space="preserve"> would compete in </w:t>
      </w:r>
      <w:r w:rsidRPr="00110E32">
        <w:rPr>
          <w:rFonts w:ascii="Arial" w:hAnsi="Arial" w:cs="Arial"/>
          <w:sz w:val="24"/>
          <w:szCs w:val="24"/>
        </w:rPr>
        <w:t>Level</w:t>
      </w:r>
      <w:r w:rsidRPr="00110E32">
        <w:rPr>
          <w:rFonts w:ascii="Arial" w:hAnsi="Arial" w:cs="Arial"/>
          <w:sz w:val="24"/>
          <w:szCs w:val="24"/>
        </w:rPr>
        <w:t xml:space="preserve"> 3 in the UK.</w:t>
      </w:r>
    </w:p>
    <w:p w14:paraId="700AE09A" w14:textId="77777777" w:rsidR="00110E32" w:rsidRPr="00081C13" w:rsidRDefault="00110E32" w:rsidP="00081C13">
      <w:pPr>
        <w:rPr>
          <w:rFonts w:ascii="Arial" w:hAnsi="Arial" w:cs="Arial"/>
          <w:sz w:val="24"/>
          <w:szCs w:val="24"/>
        </w:rPr>
      </w:pPr>
    </w:p>
    <w:p w14:paraId="23A30E26" w14:textId="77777777" w:rsidR="00FD6A42" w:rsidRDefault="00FD6A42" w:rsidP="009F0D22">
      <w:pPr>
        <w:tabs>
          <w:tab w:val="left" w:pos="900"/>
          <w:tab w:val="left" w:pos="1350"/>
          <w:tab w:val="left" w:pos="7110"/>
        </w:tabs>
        <w:rPr>
          <w:rFonts w:ascii="Arial" w:hAnsi="Arial"/>
          <w:b/>
          <w:sz w:val="24"/>
          <w:u w:val="single"/>
        </w:rPr>
      </w:pPr>
    </w:p>
    <w:p w14:paraId="3207898B" w14:textId="77777777" w:rsidR="00110E32" w:rsidRDefault="00110E32" w:rsidP="009F0D22">
      <w:pPr>
        <w:tabs>
          <w:tab w:val="left" w:pos="900"/>
          <w:tab w:val="left" w:pos="1350"/>
          <w:tab w:val="left" w:pos="7110"/>
        </w:tabs>
        <w:rPr>
          <w:rFonts w:ascii="Arial" w:hAnsi="Arial"/>
          <w:b/>
          <w:sz w:val="24"/>
          <w:u w:val="single"/>
        </w:rPr>
      </w:pPr>
    </w:p>
    <w:p w14:paraId="4DF4C88E" w14:textId="77777777" w:rsidR="009F0D22" w:rsidRPr="00BF06E9" w:rsidRDefault="009F0D22" w:rsidP="009F0D22">
      <w:pPr>
        <w:tabs>
          <w:tab w:val="left" w:pos="900"/>
          <w:tab w:val="left" w:pos="1350"/>
          <w:tab w:val="left" w:pos="7110"/>
        </w:tabs>
        <w:rPr>
          <w:rFonts w:ascii="Arial" w:hAnsi="Arial"/>
          <w:sz w:val="24"/>
          <w:u w:val="single"/>
        </w:rPr>
      </w:pPr>
      <w:r w:rsidRPr="00BF06E9">
        <w:rPr>
          <w:rFonts w:ascii="Arial" w:hAnsi="Arial"/>
          <w:sz w:val="24"/>
          <w:u w:val="single"/>
        </w:rPr>
        <w:lastRenderedPageBreak/>
        <w:t>Channel Island Wins</w:t>
      </w:r>
    </w:p>
    <w:p w14:paraId="2BC0D217" w14:textId="77777777" w:rsidR="009F0D22" w:rsidRDefault="009F0D22" w:rsidP="009F0D22">
      <w:pPr>
        <w:pStyle w:val="BodyText"/>
        <w:tabs>
          <w:tab w:val="left" w:pos="900"/>
          <w:tab w:val="left" w:pos="1350"/>
          <w:tab w:val="left" w:pos="7110"/>
        </w:tabs>
      </w:pPr>
      <w:r>
        <w:t xml:space="preserve">Wins by Channel Island residents or European residents competing at their own licensed Shows DO count in the UK.  However, if UK residents visit the Channel Islands or the Continent to compete their wins DO NOT count.   </w:t>
      </w:r>
    </w:p>
    <w:p w14:paraId="18F7F0AE" w14:textId="77777777" w:rsidR="00164225" w:rsidRDefault="00164225" w:rsidP="009F0D22">
      <w:pPr>
        <w:rPr>
          <w:rFonts w:ascii="Arial" w:hAnsi="Arial" w:cs="Arial"/>
          <w:sz w:val="24"/>
          <w:szCs w:val="24"/>
        </w:rPr>
      </w:pPr>
    </w:p>
    <w:p w14:paraId="707EFBAF" w14:textId="77777777" w:rsidR="004C6B65" w:rsidRDefault="004C6B65" w:rsidP="009F0D22">
      <w:pPr>
        <w:rPr>
          <w:rFonts w:ascii="Arial" w:hAnsi="Arial" w:cs="Arial"/>
          <w:sz w:val="24"/>
          <w:szCs w:val="24"/>
        </w:rPr>
      </w:pPr>
    </w:p>
    <w:p w14:paraId="6F86E1F0" w14:textId="4843153C" w:rsidR="00D26120" w:rsidRPr="008F3654" w:rsidRDefault="00D26120" w:rsidP="00D26120">
      <w:pPr>
        <w:pStyle w:val="Heading1"/>
        <w:rPr>
          <w:b w:val="0"/>
          <w:bCs/>
          <w:color w:val="006954"/>
          <w:u w:val="none"/>
        </w:rPr>
      </w:pPr>
      <w:r w:rsidRPr="008F3654">
        <w:rPr>
          <w:color w:val="006954"/>
        </w:rPr>
        <w:t>OVERSEAS COMPETITORS – AGILITY MEASURES</w:t>
      </w:r>
    </w:p>
    <w:p w14:paraId="7E39189C" w14:textId="77777777" w:rsidR="00D26120" w:rsidRPr="00374122" w:rsidRDefault="00D26120" w:rsidP="00D26120">
      <w:pPr>
        <w:rPr>
          <w:rFonts w:ascii="Arial" w:hAnsi="Arial" w:cs="Arial"/>
          <w:sz w:val="24"/>
          <w:szCs w:val="24"/>
        </w:rPr>
      </w:pPr>
    </w:p>
    <w:p w14:paraId="0411FF14" w14:textId="106CBBE5" w:rsidR="00D26120" w:rsidRPr="00374122" w:rsidRDefault="00D26120" w:rsidP="00D26120">
      <w:pPr>
        <w:rPr>
          <w:rFonts w:ascii="Arial" w:hAnsi="Arial" w:cs="Arial"/>
          <w:color w:val="000000"/>
          <w:sz w:val="24"/>
          <w:szCs w:val="24"/>
        </w:rPr>
      </w:pPr>
      <w:r w:rsidRPr="00374122">
        <w:rPr>
          <w:rFonts w:ascii="Arial" w:hAnsi="Arial" w:cs="Arial"/>
          <w:color w:val="000000"/>
          <w:sz w:val="24"/>
          <w:szCs w:val="24"/>
        </w:rPr>
        <w:t>It was confirmed that dogs competing under FCI rules would be measured in their own country</w:t>
      </w:r>
      <w:r w:rsidR="00081C13">
        <w:rPr>
          <w:rFonts w:ascii="Arial" w:hAnsi="Arial" w:cs="Arial"/>
          <w:color w:val="000000"/>
          <w:sz w:val="24"/>
          <w:szCs w:val="24"/>
        </w:rPr>
        <w:t>.</w:t>
      </w:r>
    </w:p>
    <w:p w14:paraId="3D217801" w14:textId="77777777" w:rsidR="00B50160" w:rsidRDefault="00B50160" w:rsidP="009F0D22">
      <w:pPr>
        <w:pStyle w:val="Heading1"/>
      </w:pPr>
      <w:bookmarkStart w:id="39" w:name="_OVERSEAS_JUDGES"/>
      <w:bookmarkStart w:id="40" w:name="_Toc148695307"/>
      <w:bookmarkEnd w:id="39"/>
    </w:p>
    <w:p w14:paraId="68CC6A88" w14:textId="77777777" w:rsidR="00B50160" w:rsidRDefault="00B50160" w:rsidP="009F0D22">
      <w:pPr>
        <w:pStyle w:val="Heading1"/>
      </w:pPr>
    </w:p>
    <w:p w14:paraId="52FBC015" w14:textId="23D2CB42" w:rsidR="009F0D22" w:rsidRPr="008F3654" w:rsidRDefault="009F0D22" w:rsidP="009F0D22">
      <w:pPr>
        <w:pStyle w:val="Heading1"/>
        <w:rPr>
          <w:color w:val="006954"/>
        </w:rPr>
      </w:pPr>
      <w:r w:rsidRPr="008F3654">
        <w:rPr>
          <w:color w:val="006954"/>
        </w:rPr>
        <w:t>OVERSEAS JUDGES</w:t>
      </w:r>
      <w:bookmarkEnd w:id="40"/>
    </w:p>
    <w:p w14:paraId="1F04B821" w14:textId="77777777" w:rsidR="009F0D22" w:rsidRDefault="009F0D22" w:rsidP="009F0D22">
      <w:pPr>
        <w:rPr>
          <w:rFonts w:ascii="Arial" w:hAnsi="Arial" w:cs="Arial"/>
          <w:sz w:val="24"/>
          <w:szCs w:val="24"/>
        </w:rPr>
      </w:pPr>
    </w:p>
    <w:p w14:paraId="13187CF1" w14:textId="19AD0259" w:rsidR="009F0D22" w:rsidRPr="00FC6BD8" w:rsidRDefault="009F0D22" w:rsidP="009F0D22">
      <w:pPr>
        <w:tabs>
          <w:tab w:val="left" w:pos="5103"/>
        </w:tabs>
        <w:rPr>
          <w:rFonts w:ascii="Arial" w:hAnsi="Arial" w:cs="Arial"/>
          <w:iCs/>
          <w:sz w:val="24"/>
          <w:szCs w:val="24"/>
          <w:u w:val="single"/>
        </w:rPr>
      </w:pPr>
      <w:r w:rsidRPr="00FC6BD8">
        <w:rPr>
          <w:rFonts w:ascii="Arial" w:hAnsi="Arial" w:cs="Arial"/>
          <w:iCs/>
          <w:sz w:val="24"/>
          <w:szCs w:val="24"/>
          <w:u w:val="single"/>
        </w:rPr>
        <w:t xml:space="preserve">Procedure in respect of overseas judges being appointed to judge at </w:t>
      </w:r>
      <w:r w:rsidR="00DE5B75">
        <w:rPr>
          <w:rFonts w:ascii="Arial" w:hAnsi="Arial" w:cs="Arial"/>
          <w:iCs/>
          <w:sz w:val="24"/>
          <w:szCs w:val="24"/>
          <w:u w:val="single"/>
        </w:rPr>
        <w:t xml:space="preserve">Royal </w:t>
      </w:r>
      <w:r w:rsidRPr="00FC6BD8">
        <w:rPr>
          <w:rFonts w:ascii="Arial" w:hAnsi="Arial" w:cs="Arial"/>
          <w:iCs/>
          <w:sz w:val="24"/>
          <w:szCs w:val="24"/>
          <w:u w:val="single"/>
        </w:rPr>
        <w:t>Kennel Club licensed events.</w:t>
      </w:r>
    </w:p>
    <w:p w14:paraId="538C0512" w14:textId="3B2A3579" w:rsidR="009F0D22" w:rsidRPr="00FC6BD8" w:rsidRDefault="009F0D22" w:rsidP="009F0D22">
      <w:pPr>
        <w:tabs>
          <w:tab w:val="left" w:pos="5103"/>
        </w:tabs>
        <w:rPr>
          <w:rFonts w:ascii="Arial" w:hAnsi="Arial" w:cs="Arial"/>
          <w:iCs/>
          <w:sz w:val="24"/>
          <w:szCs w:val="24"/>
        </w:rPr>
      </w:pPr>
      <w:r w:rsidRPr="00FC6BD8">
        <w:rPr>
          <w:rFonts w:ascii="Arial" w:hAnsi="Arial" w:cs="Arial"/>
          <w:iCs/>
          <w:sz w:val="24"/>
          <w:szCs w:val="24"/>
        </w:rPr>
        <w:t>It is customary practice for overseas Kennel Clubs to obtain permission for another overseas judge to officiate at one of their events. The</w:t>
      </w:r>
      <w:r w:rsidRPr="00FC6BD8">
        <w:rPr>
          <w:rFonts w:ascii="Arial" w:hAnsi="Arial" w:cs="Arial"/>
          <w:sz w:val="24"/>
          <w:szCs w:val="24"/>
        </w:rPr>
        <w:t xml:space="preserve"> Activities</w:t>
      </w:r>
      <w:r w:rsidR="002F7F15">
        <w:rPr>
          <w:rFonts w:ascii="Arial" w:hAnsi="Arial" w:cs="Arial"/>
          <w:sz w:val="24"/>
          <w:szCs w:val="24"/>
        </w:rPr>
        <w:t xml:space="preserve"> </w:t>
      </w:r>
      <w:r w:rsidRPr="00FC6BD8">
        <w:rPr>
          <w:rFonts w:ascii="Arial" w:hAnsi="Arial" w:cs="Arial"/>
          <w:sz w:val="24"/>
          <w:szCs w:val="24"/>
        </w:rPr>
        <w:t>Committee</w:t>
      </w:r>
      <w:r w:rsidRPr="00FC6BD8">
        <w:rPr>
          <w:rFonts w:ascii="Arial" w:hAnsi="Arial" w:cs="Arial"/>
          <w:iCs/>
          <w:sz w:val="24"/>
          <w:szCs w:val="24"/>
        </w:rPr>
        <w:t xml:space="preserve"> agreed the</w:t>
      </w:r>
      <w:r w:rsidR="00DE5B75">
        <w:rPr>
          <w:rFonts w:ascii="Arial" w:hAnsi="Arial" w:cs="Arial"/>
          <w:iCs/>
          <w:sz w:val="24"/>
          <w:szCs w:val="24"/>
        </w:rPr>
        <w:t xml:space="preserve"> </w:t>
      </w:r>
      <w:r w:rsidR="00DE5B75" w:rsidRPr="00006B54">
        <w:rPr>
          <w:rFonts w:ascii="Arial" w:hAnsi="Arial" w:cs="Arial"/>
          <w:sz w:val="24"/>
        </w:rPr>
        <w:t>Royal</w:t>
      </w:r>
      <w:r w:rsidRPr="00FC6BD8">
        <w:rPr>
          <w:rFonts w:ascii="Arial" w:hAnsi="Arial" w:cs="Arial"/>
          <w:iCs/>
          <w:sz w:val="24"/>
          <w:szCs w:val="24"/>
        </w:rPr>
        <w:t xml:space="preserve"> Kennel Club should apply the same courtesy. Should a society wish to invite an overseas judge to officiate at one of its events, it should notify the </w:t>
      </w:r>
      <w:r w:rsidR="00DE5B75" w:rsidRPr="00006B54">
        <w:rPr>
          <w:rFonts w:ascii="Arial" w:hAnsi="Arial" w:cs="Arial"/>
          <w:sz w:val="24"/>
        </w:rPr>
        <w:t>Royal</w:t>
      </w:r>
      <w:r w:rsidR="00DE5B75" w:rsidRPr="002B00DE">
        <w:rPr>
          <w:rFonts w:ascii="Arial" w:hAnsi="Arial"/>
          <w:sz w:val="24"/>
          <w:lang w:eastAsia="en-GB"/>
        </w:rPr>
        <w:t xml:space="preserve"> </w:t>
      </w:r>
      <w:r w:rsidRPr="00FC6BD8">
        <w:rPr>
          <w:rFonts w:ascii="Arial" w:hAnsi="Arial" w:cs="Arial"/>
          <w:iCs/>
          <w:sz w:val="24"/>
          <w:szCs w:val="24"/>
        </w:rPr>
        <w:t xml:space="preserve">Kennel Club who would in turn approach the relevant overseas Kennel Club to obtain its permission. This procedure should still apply even in the case of a judge already qualified to judge in the UK. </w:t>
      </w:r>
    </w:p>
    <w:p w14:paraId="3DAB7581" w14:textId="293796A7" w:rsidR="009F0D22" w:rsidRPr="00081C13" w:rsidRDefault="009F0D22" w:rsidP="00081C13">
      <w:pPr>
        <w:tabs>
          <w:tab w:val="left" w:pos="5103"/>
        </w:tabs>
        <w:rPr>
          <w:rFonts w:ascii="Arial" w:hAnsi="Arial" w:cs="Arial"/>
          <w:iCs/>
          <w:sz w:val="24"/>
          <w:szCs w:val="24"/>
        </w:rPr>
      </w:pPr>
    </w:p>
    <w:p w14:paraId="1038F8A9" w14:textId="77777777" w:rsidR="009F0D22" w:rsidRDefault="009F0D22" w:rsidP="009F0D22">
      <w:pPr>
        <w:pStyle w:val="Heading1"/>
      </w:pPr>
      <w:bookmarkStart w:id="41" w:name="_QUORUM_FOR_MEETINGS"/>
      <w:bookmarkStart w:id="42" w:name="_REGISTRATION_OF_TITLE"/>
      <w:bookmarkStart w:id="43" w:name="_Toc486219469"/>
      <w:bookmarkEnd w:id="38"/>
      <w:bookmarkEnd w:id="41"/>
      <w:bookmarkEnd w:id="42"/>
    </w:p>
    <w:p w14:paraId="74A81DF8" w14:textId="77777777" w:rsidR="009F0D22" w:rsidRPr="008F3654" w:rsidRDefault="009F0D22" w:rsidP="009F0D22">
      <w:pPr>
        <w:pStyle w:val="Heading1"/>
        <w:rPr>
          <w:color w:val="006954"/>
        </w:rPr>
      </w:pPr>
      <w:bookmarkStart w:id="44" w:name="_Toc148695309"/>
      <w:r w:rsidRPr="008F3654">
        <w:rPr>
          <w:color w:val="006954"/>
        </w:rPr>
        <w:t>REGISTRATION OF TITLE</w:t>
      </w:r>
      <w:bookmarkEnd w:id="43"/>
      <w:bookmarkEnd w:id="44"/>
    </w:p>
    <w:p w14:paraId="7092A43C" w14:textId="77777777" w:rsidR="009F0D22" w:rsidRDefault="009F0D22" w:rsidP="009F0D22">
      <w:pPr>
        <w:tabs>
          <w:tab w:val="left" w:pos="900"/>
          <w:tab w:val="left" w:pos="1350"/>
          <w:tab w:val="left" w:pos="1890"/>
          <w:tab w:val="left" w:pos="7110"/>
        </w:tabs>
        <w:ind w:right="-90"/>
        <w:rPr>
          <w:rFonts w:ascii="Arial" w:hAnsi="Arial"/>
          <w:sz w:val="24"/>
        </w:rPr>
      </w:pPr>
    </w:p>
    <w:p w14:paraId="33D30B57" w14:textId="7E2664FD" w:rsidR="009F0D22" w:rsidRDefault="009F0D22" w:rsidP="009F0D22">
      <w:pPr>
        <w:tabs>
          <w:tab w:val="left" w:pos="900"/>
          <w:tab w:val="left" w:pos="1350"/>
          <w:tab w:val="left" w:pos="1890"/>
          <w:tab w:val="left" w:pos="7110"/>
        </w:tabs>
        <w:ind w:right="-90"/>
        <w:rPr>
          <w:rFonts w:ascii="Arial" w:hAnsi="Arial"/>
          <w:sz w:val="24"/>
        </w:rPr>
      </w:pPr>
      <w:r>
        <w:rPr>
          <w:rFonts w:ascii="Arial" w:hAnsi="Arial"/>
          <w:sz w:val="24"/>
        </w:rPr>
        <w:t>Applications for Registration of Title from Clubs which do not wish to have breed show activities are processed initially through the Activities Committee, with its recommendation being subsequently considered by the Board.</w:t>
      </w:r>
    </w:p>
    <w:p w14:paraId="4266D6FB" w14:textId="77777777" w:rsidR="009F0D22" w:rsidRDefault="009F0D22" w:rsidP="009F0D22">
      <w:pPr>
        <w:tabs>
          <w:tab w:val="left" w:pos="900"/>
          <w:tab w:val="left" w:pos="1350"/>
          <w:tab w:val="left" w:pos="1890"/>
          <w:tab w:val="left" w:pos="7110"/>
        </w:tabs>
        <w:ind w:right="-90"/>
        <w:rPr>
          <w:rFonts w:ascii="Arial" w:hAnsi="Arial"/>
          <w:sz w:val="24"/>
        </w:rPr>
      </w:pPr>
    </w:p>
    <w:p w14:paraId="7E5234DF" w14:textId="761B9311" w:rsidR="009F0D22" w:rsidRDefault="009F0D22" w:rsidP="009F0D22">
      <w:pPr>
        <w:tabs>
          <w:tab w:val="left" w:pos="1350"/>
          <w:tab w:val="left" w:pos="1890"/>
          <w:tab w:val="left" w:pos="7110"/>
        </w:tabs>
        <w:ind w:right="-90"/>
        <w:rPr>
          <w:rFonts w:ascii="Arial" w:hAnsi="Arial"/>
          <w:sz w:val="24"/>
        </w:rPr>
      </w:pPr>
      <w:r>
        <w:rPr>
          <w:rFonts w:ascii="Arial" w:hAnsi="Arial"/>
          <w:sz w:val="24"/>
        </w:rPr>
        <w:t>A</w:t>
      </w:r>
      <w:r w:rsidR="002F7F15">
        <w:rPr>
          <w:rFonts w:ascii="Arial" w:hAnsi="Arial"/>
          <w:sz w:val="24"/>
        </w:rPr>
        <w:t xml:space="preserve">ctivities </w:t>
      </w:r>
      <w:r>
        <w:rPr>
          <w:rFonts w:ascii="Arial" w:hAnsi="Arial"/>
          <w:sz w:val="24"/>
        </w:rPr>
        <w:t>C</w:t>
      </w:r>
      <w:r w:rsidR="002F7F15">
        <w:rPr>
          <w:rFonts w:ascii="Arial" w:hAnsi="Arial"/>
          <w:sz w:val="24"/>
        </w:rPr>
        <w:t>ommittee</w:t>
      </w:r>
      <w:r>
        <w:rPr>
          <w:rFonts w:ascii="Arial" w:hAnsi="Arial"/>
          <w:sz w:val="24"/>
        </w:rPr>
        <w:t xml:space="preserve"> insists that all newly registered Training clubs participate in the </w:t>
      </w:r>
      <w:r w:rsidR="00081C13">
        <w:rPr>
          <w:rFonts w:ascii="Arial" w:hAnsi="Arial"/>
          <w:sz w:val="24"/>
        </w:rPr>
        <w:t xml:space="preserve">Royal </w:t>
      </w:r>
      <w:r>
        <w:rPr>
          <w:rFonts w:ascii="Arial" w:hAnsi="Arial"/>
          <w:sz w:val="24"/>
        </w:rPr>
        <w:t>K</w:t>
      </w:r>
      <w:r w:rsidR="00081C13">
        <w:rPr>
          <w:rFonts w:ascii="Arial" w:hAnsi="Arial"/>
          <w:sz w:val="24"/>
        </w:rPr>
        <w:t xml:space="preserve">ennel </w:t>
      </w:r>
      <w:r>
        <w:rPr>
          <w:rFonts w:ascii="Arial" w:hAnsi="Arial"/>
          <w:sz w:val="24"/>
        </w:rPr>
        <w:t>C</w:t>
      </w:r>
      <w:r w:rsidR="00081C13">
        <w:rPr>
          <w:rFonts w:ascii="Arial" w:hAnsi="Arial"/>
          <w:sz w:val="24"/>
        </w:rPr>
        <w:t xml:space="preserve">lub </w:t>
      </w:r>
      <w:r>
        <w:rPr>
          <w:rFonts w:ascii="Arial" w:hAnsi="Arial"/>
          <w:sz w:val="24"/>
        </w:rPr>
        <w:t>Good Citizen Dog Scheme.</w:t>
      </w:r>
    </w:p>
    <w:p w14:paraId="380AE870" w14:textId="77777777" w:rsidR="009F0D22" w:rsidRDefault="009F0D22" w:rsidP="009F0D22">
      <w:bookmarkStart w:id="45" w:name="_RELUCTANT_CORRESPONDENTS"/>
      <w:bookmarkStart w:id="46" w:name="_RESERVE_JUDGES"/>
      <w:bookmarkStart w:id="47" w:name="_RUNNING_ORDER"/>
      <w:bookmarkStart w:id="48" w:name="_Toc486219477"/>
      <w:bookmarkEnd w:id="45"/>
      <w:bookmarkEnd w:id="46"/>
      <w:bookmarkEnd w:id="47"/>
    </w:p>
    <w:p w14:paraId="1583E549" w14:textId="77777777" w:rsidR="009F0D22" w:rsidRDefault="009F0D22" w:rsidP="009F0D22">
      <w:pPr>
        <w:rPr>
          <w:rFonts w:ascii="Arial" w:hAnsi="Arial" w:cs="Arial"/>
          <w:b/>
          <w:sz w:val="24"/>
          <w:szCs w:val="24"/>
          <w:u w:val="single"/>
        </w:rPr>
      </w:pPr>
    </w:p>
    <w:p w14:paraId="7FFFD7C4" w14:textId="77777777" w:rsidR="009F0D22" w:rsidRPr="008F3654" w:rsidRDefault="009F0D22" w:rsidP="009F0D22">
      <w:pPr>
        <w:pStyle w:val="Heading1"/>
        <w:tabs>
          <w:tab w:val="left" w:pos="900"/>
          <w:tab w:val="left" w:pos="1350"/>
          <w:tab w:val="left" w:pos="7110"/>
        </w:tabs>
        <w:rPr>
          <w:color w:val="006954"/>
        </w:rPr>
      </w:pPr>
      <w:bookmarkStart w:id="49" w:name="_SPECIAL_DISPENSATION_REQUESTS"/>
      <w:bookmarkStart w:id="50" w:name="_Toc148695314"/>
      <w:bookmarkEnd w:id="49"/>
      <w:r w:rsidRPr="008F3654">
        <w:rPr>
          <w:color w:val="006954"/>
        </w:rPr>
        <w:t>SPECIAL DISPENSATION REQUESTS</w:t>
      </w:r>
      <w:bookmarkEnd w:id="50"/>
    </w:p>
    <w:p w14:paraId="15056787" w14:textId="77777777" w:rsidR="009F0D22" w:rsidRDefault="009F0D22" w:rsidP="009F0D22">
      <w:pPr>
        <w:rPr>
          <w:rFonts w:ascii="Arial" w:hAnsi="Arial" w:cs="Arial"/>
          <w:b/>
          <w:sz w:val="24"/>
          <w:szCs w:val="24"/>
          <w:u w:val="single"/>
        </w:rPr>
      </w:pPr>
    </w:p>
    <w:p w14:paraId="0B615A1F" w14:textId="77777777" w:rsidR="009F0D22" w:rsidRDefault="009F0D22" w:rsidP="009F0D22">
      <w:pPr>
        <w:rPr>
          <w:rFonts w:ascii="Arial" w:hAnsi="Arial" w:cs="Arial"/>
          <w:sz w:val="24"/>
          <w:szCs w:val="24"/>
        </w:rPr>
      </w:pPr>
      <w:r>
        <w:rPr>
          <w:rFonts w:ascii="Arial" w:hAnsi="Arial" w:cs="Arial"/>
          <w:sz w:val="24"/>
          <w:szCs w:val="24"/>
        </w:rPr>
        <w:t>For request for a dog to compete with any kind of assistance (goggles etc) t</w:t>
      </w:r>
      <w:r w:rsidRPr="001E40C0">
        <w:rPr>
          <w:rFonts w:ascii="Arial" w:hAnsi="Arial" w:cs="Arial"/>
          <w:sz w:val="24"/>
          <w:szCs w:val="24"/>
        </w:rPr>
        <w:t>he applicant should be requested to provide a detailed veterinary report, prior to consideration by the Committee. This should include information regarding the dog’s condition, together with a veterinary opinion as to the necessity for the special provision, with specific reference to the discipline in which the owner wished to compete.</w:t>
      </w:r>
    </w:p>
    <w:p w14:paraId="25C8724F" w14:textId="77777777" w:rsidR="00081C13" w:rsidRDefault="00081C13" w:rsidP="009F0D22">
      <w:pPr>
        <w:rPr>
          <w:rFonts w:ascii="Arial" w:hAnsi="Arial" w:cs="Arial"/>
          <w:sz w:val="24"/>
          <w:szCs w:val="24"/>
        </w:rPr>
      </w:pPr>
      <w:bookmarkStart w:id="51" w:name="_STANDING_ORDERS"/>
      <w:bookmarkStart w:id="52" w:name="_Toc486219481"/>
      <w:bookmarkEnd w:id="48"/>
      <w:bookmarkEnd w:id="51"/>
    </w:p>
    <w:p w14:paraId="4E721816" w14:textId="77777777" w:rsidR="00081C13" w:rsidRDefault="00081C13" w:rsidP="009F0D22"/>
    <w:p w14:paraId="68352540" w14:textId="77777777" w:rsidR="009F0D22" w:rsidRPr="008F3654" w:rsidRDefault="009F0D22" w:rsidP="009F0D22">
      <w:pPr>
        <w:pStyle w:val="Heading1"/>
        <w:rPr>
          <w:color w:val="006954"/>
        </w:rPr>
      </w:pPr>
      <w:bookmarkStart w:id="53" w:name="_WORKING_TRIALS"/>
      <w:bookmarkStart w:id="54" w:name="_Toc148695319"/>
      <w:bookmarkEnd w:id="53"/>
      <w:r w:rsidRPr="008F3654">
        <w:rPr>
          <w:color w:val="006954"/>
        </w:rPr>
        <w:t>WORKING TRIALS</w:t>
      </w:r>
      <w:bookmarkEnd w:id="52"/>
      <w:bookmarkEnd w:id="54"/>
    </w:p>
    <w:p w14:paraId="59E2E7A2" w14:textId="77777777" w:rsidR="009F0D22" w:rsidRDefault="009F0D22" w:rsidP="009F0D22">
      <w:pPr>
        <w:tabs>
          <w:tab w:val="left" w:pos="900"/>
          <w:tab w:val="left" w:pos="1350"/>
          <w:tab w:val="left" w:pos="7110"/>
        </w:tabs>
        <w:ind w:left="900" w:hanging="900"/>
        <w:rPr>
          <w:rFonts w:ascii="Arial" w:hAnsi="Arial"/>
          <w:sz w:val="24"/>
        </w:rPr>
      </w:pPr>
    </w:p>
    <w:p w14:paraId="3941CD21" w14:textId="5AE9E6A3" w:rsidR="009F0D22" w:rsidRPr="00081C13" w:rsidRDefault="009F0D22" w:rsidP="00081C13">
      <w:pPr>
        <w:tabs>
          <w:tab w:val="left" w:pos="0"/>
          <w:tab w:val="left" w:pos="1350"/>
          <w:tab w:val="left" w:pos="7110"/>
        </w:tabs>
        <w:rPr>
          <w:rFonts w:ascii="Arial" w:hAnsi="Arial" w:cs="Arial"/>
          <w:sz w:val="24"/>
          <w:szCs w:val="24"/>
        </w:rPr>
      </w:pPr>
      <w:r>
        <w:rPr>
          <w:rFonts w:ascii="Arial" w:hAnsi="Arial" w:cs="Arial"/>
          <w:sz w:val="24"/>
          <w:szCs w:val="24"/>
        </w:rPr>
        <w:t>A Society must schedule an Open Working Trial in that year in order to schedule a Championship Trial</w:t>
      </w:r>
      <w:r w:rsidR="00236278">
        <w:rPr>
          <w:rFonts w:ascii="Arial" w:hAnsi="Arial" w:cs="Arial"/>
          <w:sz w:val="24"/>
          <w:szCs w:val="24"/>
        </w:rPr>
        <w:t xml:space="preserve">, </w:t>
      </w:r>
      <w:r w:rsidR="00236278" w:rsidRPr="000732A8">
        <w:rPr>
          <w:rFonts w:ascii="Arial" w:hAnsi="Arial" w:cs="Arial"/>
          <w:sz w:val="24"/>
          <w:szCs w:val="24"/>
        </w:rPr>
        <w:t>unless in exceptional circumstances.</w:t>
      </w:r>
      <w:r w:rsidR="00236278" w:rsidRPr="00236278">
        <w:rPr>
          <w:rFonts w:ascii="Arial" w:hAnsi="Arial" w:cs="Arial"/>
          <w:b/>
          <w:bCs/>
          <w:sz w:val="24"/>
          <w:szCs w:val="24"/>
        </w:rPr>
        <w:t xml:space="preserve"> </w:t>
      </w:r>
      <w:r w:rsidRPr="64B67B96">
        <w:rPr>
          <w:rFonts w:ascii="Arial" w:hAnsi="Arial"/>
          <w:sz w:val="24"/>
          <w:szCs w:val="24"/>
        </w:rPr>
        <w:t xml:space="preserve"> </w:t>
      </w:r>
    </w:p>
    <w:p w14:paraId="10EAC924" w14:textId="77777777" w:rsidR="009F0D22" w:rsidRDefault="009F0D22" w:rsidP="009F0D22">
      <w:pPr>
        <w:tabs>
          <w:tab w:val="left" w:pos="0"/>
          <w:tab w:val="left" w:pos="1350"/>
          <w:tab w:val="left" w:pos="7110"/>
        </w:tabs>
        <w:rPr>
          <w:rFonts w:ascii="Arial" w:hAnsi="Arial"/>
          <w:sz w:val="24"/>
        </w:rPr>
      </w:pPr>
    </w:p>
    <w:p w14:paraId="215EE435" w14:textId="34838A95" w:rsidR="009F0D22" w:rsidRDefault="004C6B65" w:rsidP="00081C13">
      <w:pPr>
        <w:tabs>
          <w:tab w:val="left" w:pos="0"/>
          <w:tab w:val="left" w:pos="1350"/>
          <w:tab w:val="left" w:pos="7110"/>
        </w:tabs>
        <w:rPr>
          <w:rFonts w:ascii="Arial" w:hAnsi="Arial"/>
          <w:sz w:val="24"/>
          <w:szCs w:val="24"/>
        </w:rPr>
      </w:pPr>
      <w:r>
        <w:rPr>
          <w:rFonts w:ascii="Arial" w:hAnsi="Arial"/>
          <w:sz w:val="24"/>
          <w:szCs w:val="24"/>
        </w:rPr>
        <w:lastRenderedPageBreak/>
        <w:t>Th</w:t>
      </w:r>
      <w:r w:rsidR="009F0D22" w:rsidRPr="10A06A7F">
        <w:rPr>
          <w:rFonts w:ascii="Arial" w:hAnsi="Arial"/>
          <w:sz w:val="24"/>
          <w:szCs w:val="24"/>
        </w:rPr>
        <w:t>e Committee granted delegated authority to the office to approve any future applications to hold dual Working Trials Championship Stakes subject to their fulfill</w:t>
      </w:r>
      <w:r w:rsidR="00588BDB" w:rsidRPr="10A06A7F">
        <w:rPr>
          <w:rFonts w:ascii="Arial" w:hAnsi="Arial"/>
          <w:sz w:val="24"/>
          <w:szCs w:val="24"/>
        </w:rPr>
        <w:t>ment of</w:t>
      </w:r>
      <w:r w:rsidR="009F0D22" w:rsidRPr="10A06A7F">
        <w:rPr>
          <w:rFonts w:ascii="Arial" w:hAnsi="Arial"/>
          <w:sz w:val="24"/>
          <w:szCs w:val="24"/>
        </w:rPr>
        <w:t xml:space="preserve"> the criteria </w:t>
      </w:r>
      <w:r w:rsidR="2EE84400" w:rsidRPr="10A06A7F">
        <w:rPr>
          <w:rFonts w:ascii="Arial" w:hAnsi="Arial"/>
          <w:sz w:val="24"/>
          <w:szCs w:val="24"/>
        </w:rPr>
        <w:t>for</w:t>
      </w:r>
      <w:r w:rsidR="009F0D22" w:rsidRPr="10A06A7F">
        <w:rPr>
          <w:rFonts w:ascii="Arial" w:hAnsi="Arial"/>
          <w:sz w:val="24"/>
          <w:szCs w:val="24"/>
        </w:rPr>
        <w:t xml:space="preserve"> holding an Open stake in the same year for each Championship stake.</w:t>
      </w:r>
    </w:p>
    <w:p w14:paraId="1748F4F4" w14:textId="77777777" w:rsidR="008261AE" w:rsidRDefault="008261AE" w:rsidP="009F0D22">
      <w:pPr>
        <w:tabs>
          <w:tab w:val="left" w:pos="0"/>
          <w:tab w:val="left" w:pos="1350"/>
          <w:tab w:val="left" w:pos="7110"/>
        </w:tabs>
        <w:jc w:val="right"/>
        <w:rPr>
          <w:rFonts w:ascii="Arial" w:hAnsi="Arial"/>
          <w:sz w:val="24"/>
        </w:rPr>
      </w:pPr>
    </w:p>
    <w:p w14:paraId="7C49BAC4" w14:textId="35FD5F19" w:rsidR="008261AE" w:rsidRPr="00081C13" w:rsidRDefault="008261AE" w:rsidP="008261AE">
      <w:pPr>
        <w:tabs>
          <w:tab w:val="left" w:pos="0"/>
          <w:tab w:val="left" w:pos="1350"/>
          <w:tab w:val="left" w:pos="7110"/>
        </w:tabs>
        <w:rPr>
          <w:rFonts w:ascii="Arial" w:hAnsi="Arial" w:cs="Arial"/>
          <w:sz w:val="24"/>
          <w:szCs w:val="24"/>
        </w:rPr>
      </w:pPr>
      <w:r w:rsidRPr="00081C13">
        <w:rPr>
          <w:rFonts w:ascii="Arial" w:hAnsi="Arial" w:cs="Arial"/>
          <w:sz w:val="24"/>
          <w:szCs w:val="24"/>
        </w:rPr>
        <w:t xml:space="preserve">Following a request </w:t>
      </w:r>
      <w:r w:rsidR="00B546AF" w:rsidRPr="00081C13">
        <w:rPr>
          <w:rFonts w:ascii="Arial" w:hAnsi="Arial" w:cs="Arial"/>
          <w:sz w:val="24"/>
          <w:szCs w:val="24"/>
        </w:rPr>
        <w:t xml:space="preserve">from a society </w:t>
      </w:r>
      <w:r w:rsidRPr="00081C13">
        <w:rPr>
          <w:rFonts w:ascii="Arial" w:hAnsi="Arial" w:cs="Arial"/>
          <w:sz w:val="24"/>
          <w:szCs w:val="24"/>
        </w:rPr>
        <w:t xml:space="preserve">to host an additional TD stake, resulting in one club hosting 2 TD stakes in the same year, </w:t>
      </w:r>
      <w:r w:rsidR="00B546AF" w:rsidRPr="00081C13">
        <w:rPr>
          <w:rFonts w:ascii="Arial" w:hAnsi="Arial"/>
          <w:sz w:val="24"/>
        </w:rPr>
        <w:t>the Committee granted delegated authority to the office to approve any future applications to ho</w:t>
      </w:r>
      <w:r w:rsidR="00FA2AB3">
        <w:rPr>
          <w:rFonts w:ascii="Arial" w:hAnsi="Arial"/>
          <w:sz w:val="24"/>
        </w:rPr>
        <w:t>st</w:t>
      </w:r>
      <w:r w:rsidR="00B546AF" w:rsidRPr="00081C13">
        <w:rPr>
          <w:rFonts w:ascii="Arial" w:hAnsi="Arial"/>
          <w:sz w:val="24"/>
        </w:rPr>
        <w:t xml:space="preserve"> </w:t>
      </w:r>
      <w:r w:rsidR="00B546AF" w:rsidRPr="00081C13">
        <w:rPr>
          <w:rFonts w:ascii="Arial" w:hAnsi="Arial" w:cs="Arial"/>
          <w:sz w:val="24"/>
          <w:szCs w:val="24"/>
        </w:rPr>
        <w:t xml:space="preserve">an additional TD stake. </w:t>
      </w:r>
    </w:p>
    <w:sectPr w:rsidR="008261AE" w:rsidRPr="00081C13">
      <w:headerReference w:type="default" r:id="rId10"/>
      <w:footerReference w:type="even" r:id="rId11"/>
      <w:footerReference w:type="default" r:id="rId12"/>
      <w:headerReference w:type="first" r:id="rId13"/>
      <w:footerReference w:type="first" r:id="rId14"/>
      <w:pgSz w:w="11906" w:h="16838" w:code="9"/>
      <w:pgMar w:top="1382" w:right="1735" w:bottom="1418" w:left="1797" w:header="14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2786" w14:textId="77777777" w:rsidR="0053264D" w:rsidRDefault="0053264D" w:rsidP="002754DC">
      <w:r>
        <w:separator/>
      </w:r>
    </w:p>
  </w:endnote>
  <w:endnote w:type="continuationSeparator" w:id="0">
    <w:p w14:paraId="25F95133" w14:textId="77777777" w:rsidR="0053264D" w:rsidRDefault="0053264D" w:rsidP="002754DC">
      <w:r>
        <w:continuationSeparator/>
      </w:r>
    </w:p>
  </w:endnote>
  <w:endnote w:type="continuationNotice" w:id="1">
    <w:p w14:paraId="4A6442A0" w14:textId="77777777" w:rsidR="0053264D" w:rsidRDefault="00532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6133" w14:textId="77777777" w:rsidR="004F3C94" w:rsidRDefault="004F3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7B519885" w14:textId="77777777" w:rsidR="004F3C94" w:rsidRDefault="004F3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B898" w14:textId="77777777" w:rsidR="004F3C94" w:rsidRDefault="004F3C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2068605" w14:textId="77777777" w:rsidR="004F3C94" w:rsidRPr="00FC7E76" w:rsidRDefault="004F3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87D5" w14:textId="3522ED2E" w:rsidR="002754DC" w:rsidRPr="003C6741" w:rsidRDefault="002754DC">
    <w:pPr>
      <w:pStyle w:val="Footer"/>
      <w:rPr>
        <w:rFonts w:ascii="Arial" w:hAnsi="Arial" w:cs="Arial"/>
        <w:lang w:val="en-US"/>
      </w:rPr>
    </w:pPr>
    <w:r w:rsidRPr="003C6741">
      <w:rPr>
        <w:rFonts w:ascii="Arial" w:hAnsi="Arial" w:cs="Arial"/>
        <w:lang w:val="en-US"/>
      </w:rPr>
      <w:t>WT95</w:t>
    </w:r>
    <w:r w:rsidR="004F3C94">
      <w:rPr>
        <w:rFonts w:ascii="Arial" w:hAnsi="Arial" w:cs="Arial"/>
        <w:lang w:val="en-US"/>
      </w:rPr>
      <w:t>/CAT</w:t>
    </w:r>
    <w:r w:rsidR="003C6741" w:rsidRPr="003C6741">
      <w:rPr>
        <w:rFonts w:ascii="Arial" w:hAnsi="Arial" w:cs="Arial"/>
        <w:lang w:val="en-US"/>
      </w:rPr>
      <w:tab/>
      <w:t xml:space="preserve">Version </w:t>
    </w:r>
    <w:r w:rsidR="005B7BFD">
      <w:rPr>
        <w:rFonts w:ascii="Arial" w:hAnsi="Arial" w:cs="Arial"/>
        <w:lang w:val="en-US"/>
      </w:rPr>
      <w:t>5</w:t>
    </w:r>
    <w:r w:rsidR="003C6741" w:rsidRPr="003C6741">
      <w:rPr>
        <w:rFonts w:ascii="Arial" w:hAnsi="Arial" w:cs="Arial"/>
        <w:lang w:val="en-US"/>
      </w:rPr>
      <w:tab/>
    </w:r>
    <w:r w:rsidR="005B7BFD">
      <w:rPr>
        <w:rFonts w:ascii="Arial" w:hAnsi="Arial" w:cs="Arial"/>
        <w:lang w:val="en-US"/>
      </w:rPr>
      <w:t>March</w:t>
    </w:r>
    <w:r w:rsidR="00B075B2">
      <w:rPr>
        <w:rFonts w:ascii="Arial" w:hAnsi="Arial" w:cs="Arial"/>
        <w:lang w:val="en-US"/>
      </w:rPr>
      <w:t xml:space="preserve"> 202</w:t>
    </w:r>
    <w:r w:rsidR="008E7D00">
      <w:rPr>
        <w:rFonts w:ascii="Arial" w:hAnsi="Arial" w:cs="Arial"/>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94CF" w14:textId="77777777" w:rsidR="0053264D" w:rsidRDefault="0053264D" w:rsidP="002754DC">
      <w:r>
        <w:separator/>
      </w:r>
    </w:p>
  </w:footnote>
  <w:footnote w:type="continuationSeparator" w:id="0">
    <w:p w14:paraId="45CD9BD9" w14:textId="77777777" w:rsidR="0053264D" w:rsidRDefault="0053264D" w:rsidP="002754DC">
      <w:r>
        <w:continuationSeparator/>
      </w:r>
    </w:p>
  </w:footnote>
  <w:footnote w:type="continuationNotice" w:id="1">
    <w:p w14:paraId="77A6D7CE" w14:textId="77777777" w:rsidR="0053264D" w:rsidRDefault="005326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4F87" w14:textId="13634456" w:rsidR="000839FC" w:rsidRDefault="000839FC">
    <w:pPr>
      <w:pStyle w:val="Header"/>
    </w:pPr>
    <w:r>
      <w:rPr>
        <w:noProof/>
      </w:rPr>
      <w:drawing>
        <wp:anchor distT="0" distB="0" distL="114300" distR="114300" simplePos="0" relativeHeight="251658241" behindDoc="0" locked="0" layoutInCell="1" allowOverlap="1" wp14:anchorId="40024A37" wp14:editId="02C029F9">
          <wp:simplePos x="0" y="0"/>
          <wp:positionH relativeFrom="leftMargin">
            <wp:align>right</wp:align>
          </wp:positionH>
          <wp:positionV relativeFrom="paragraph">
            <wp:posOffset>-85725</wp:posOffset>
          </wp:positionV>
          <wp:extent cx="788035" cy="1094105"/>
          <wp:effectExtent l="0" t="0" r="0" b="0"/>
          <wp:wrapNone/>
          <wp:docPr id="671306260" name="Picture 5" descr="A green sign with white text and do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3335" name="Picture 5" descr="A green sign with white text and dog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8035" cy="10941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6260" w14:textId="2AA510C9" w:rsidR="00BC67F4" w:rsidRPr="00BC67F4" w:rsidRDefault="000839FC" w:rsidP="00ED7E1C">
    <w:pPr>
      <w:pStyle w:val="Header"/>
      <w:jc w:val="right"/>
      <w:rPr>
        <w:rFonts w:ascii="Arial" w:hAnsi="Arial" w:cs="Arial"/>
        <w:sz w:val="24"/>
        <w:szCs w:val="24"/>
        <w:lang w:val="en-US"/>
      </w:rPr>
    </w:pPr>
    <w:r>
      <w:rPr>
        <w:noProof/>
      </w:rPr>
      <w:drawing>
        <wp:anchor distT="0" distB="0" distL="114300" distR="114300" simplePos="0" relativeHeight="251658240" behindDoc="0" locked="0" layoutInCell="1" allowOverlap="1" wp14:anchorId="7D4802C8" wp14:editId="14288410">
          <wp:simplePos x="0" y="0"/>
          <wp:positionH relativeFrom="leftMargin">
            <wp:align>right</wp:align>
          </wp:positionH>
          <wp:positionV relativeFrom="paragraph">
            <wp:posOffset>-85725</wp:posOffset>
          </wp:positionV>
          <wp:extent cx="788035" cy="1094105"/>
          <wp:effectExtent l="0" t="0" r="0" b="0"/>
          <wp:wrapNone/>
          <wp:docPr id="1054147891" name="Picture 5" descr="A green sign with white text and do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3335" name="Picture 5" descr="A green sign with white text and dog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8035" cy="10941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889"/>
    <w:multiLevelType w:val="singleLevel"/>
    <w:tmpl w:val="265AA1A2"/>
    <w:lvl w:ilvl="0">
      <w:start w:val="1"/>
      <w:numFmt w:val="lowerLetter"/>
      <w:lvlText w:val="%1."/>
      <w:lvlJc w:val="left"/>
      <w:pPr>
        <w:tabs>
          <w:tab w:val="num" w:pos="1350"/>
        </w:tabs>
        <w:ind w:left="1350" w:hanging="450"/>
      </w:pPr>
      <w:rPr>
        <w:rFonts w:hint="default"/>
      </w:rPr>
    </w:lvl>
  </w:abstractNum>
  <w:abstractNum w:abstractNumId="1" w15:restartNumberingAfterBreak="0">
    <w:nsid w:val="03CC5052"/>
    <w:multiLevelType w:val="hybridMultilevel"/>
    <w:tmpl w:val="53DEE11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45A13AC"/>
    <w:multiLevelType w:val="multilevel"/>
    <w:tmpl w:val="A8809F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15E77"/>
    <w:multiLevelType w:val="hybridMultilevel"/>
    <w:tmpl w:val="9112D9FE"/>
    <w:lvl w:ilvl="0" w:tplc="7E3E7358">
      <w:start w:val="2"/>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15:restartNumberingAfterBreak="0">
    <w:nsid w:val="0A191EA5"/>
    <w:multiLevelType w:val="singleLevel"/>
    <w:tmpl w:val="D4708E5C"/>
    <w:lvl w:ilvl="0">
      <w:start w:val="5"/>
      <w:numFmt w:val="upperLetter"/>
      <w:lvlText w:val="%1."/>
      <w:lvlJc w:val="left"/>
      <w:pPr>
        <w:tabs>
          <w:tab w:val="num" w:pos="900"/>
        </w:tabs>
        <w:ind w:left="900" w:hanging="900"/>
      </w:pPr>
      <w:rPr>
        <w:rFonts w:hint="default"/>
      </w:rPr>
    </w:lvl>
  </w:abstractNum>
  <w:abstractNum w:abstractNumId="5" w15:restartNumberingAfterBreak="0">
    <w:nsid w:val="109720B6"/>
    <w:multiLevelType w:val="singleLevel"/>
    <w:tmpl w:val="52FABBC8"/>
    <w:lvl w:ilvl="0">
      <w:start w:val="1"/>
      <w:numFmt w:val="decimal"/>
      <w:lvlText w:val="%1."/>
      <w:lvlJc w:val="left"/>
      <w:pPr>
        <w:tabs>
          <w:tab w:val="num" w:pos="900"/>
        </w:tabs>
        <w:ind w:left="900" w:hanging="900"/>
      </w:pPr>
      <w:rPr>
        <w:rFonts w:hint="default"/>
      </w:rPr>
    </w:lvl>
  </w:abstractNum>
  <w:abstractNum w:abstractNumId="6" w15:restartNumberingAfterBreak="0">
    <w:nsid w:val="13B1314F"/>
    <w:multiLevelType w:val="hybridMultilevel"/>
    <w:tmpl w:val="2F5E9BA2"/>
    <w:lvl w:ilvl="0" w:tplc="0FE42002">
      <w:start w:val="1"/>
      <w:numFmt w:val="decimal"/>
      <w:lvlText w:val="%1."/>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50055D3"/>
    <w:multiLevelType w:val="multilevel"/>
    <w:tmpl w:val="9E44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91625"/>
    <w:multiLevelType w:val="hybridMultilevel"/>
    <w:tmpl w:val="9C645416"/>
    <w:lvl w:ilvl="0" w:tplc="9AD434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DD6053"/>
    <w:multiLevelType w:val="multilevel"/>
    <w:tmpl w:val="109ECB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47C84"/>
    <w:multiLevelType w:val="singleLevel"/>
    <w:tmpl w:val="5F3AA658"/>
    <w:lvl w:ilvl="0">
      <w:start w:val="1"/>
      <w:numFmt w:val="decimal"/>
      <w:lvlText w:val="%1."/>
      <w:lvlJc w:val="left"/>
      <w:pPr>
        <w:tabs>
          <w:tab w:val="num" w:pos="900"/>
        </w:tabs>
        <w:ind w:left="900" w:hanging="900"/>
      </w:pPr>
      <w:rPr>
        <w:rFonts w:hint="default"/>
      </w:rPr>
    </w:lvl>
  </w:abstractNum>
  <w:abstractNum w:abstractNumId="11" w15:restartNumberingAfterBreak="0">
    <w:nsid w:val="1F6E7248"/>
    <w:multiLevelType w:val="multilevel"/>
    <w:tmpl w:val="291EDD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59"/>
    <w:multiLevelType w:val="singleLevel"/>
    <w:tmpl w:val="C548143E"/>
    <w:lvl w:ilvl="0">
      <w:start w:val="1"/>
      <w:numFmt w:val="decimal"/>
      <w:lvlText w:val="(%1)"/>
      <w:lvlJc w:val="left"/>
      <w:pPr>
        <w:tabs>
          <w:tab w:val="num" w:pos="1890"/>
        </w:tabs>
        <w:ind w:left="1890" w:hanging="540"/>
      </w:pPr>
      <w:rPr>
        <w:rFonts w:hint="default"/>
      </w:rPr>
    </w:lvl>
  </w:abstractNum>
  <w:abstractNum w:abstractNumId="13" w15:restartNumberingAfterBreak="0">
    <w:nsid w:val="2498151F"/>
    <w:multiLevelType w:val="hybridMultilevel"/>
    <w:tmpl w:val="64C65D8C"/>
    <w:lvl w:ilvl="0" w:tplc="49DE4F9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356138"/>
    <w:multiLevelType w:val="singleLevel"/>
    <w:tmpl w:val="E29884DC"/>
    <w:lvl w:ilvl="0">
      <w:start w:val="4"/>
      <w:numFmt w:val="decimal"/>
      <w:lvlText w:val="%1."/>
      <w:lvlJc w:val="left"/>
      <w:pPr>
        <w:tabs>
          <w:tab w:val="num" w:pos="902"/>
        </w:tabs>
        <w:ind w:left="902" w:hanging="902"/>
      </w:pPr>
      <w:rPr>
        <w:rFonts w:hint="default"/>
      </w:rPr>
    </w:lvl>
  </w:abstractNum>
  <w:abstractNum w:abstractNumId="15" w15:restartNumberingAfterBreak="0">
    <w:nsid w:val="2AE602E0"/>
    <w:multiLevelType w:val="singleLevel"/>
    <w:tmpl w:val="E550A90E"/>
    <w:lvl w:ilvl="0">
      <w:start w:val="1"/>
      <w:numFmt w:val="decimal"/>
      <w:lvlText w:val="%1."/>
      <w:lvlJc w:val="left"/>
      <w:pPr>
        <w:tabs>
          <w:tab w:val="num" w:pos="900"/>
        </w:tabs>
        <w:ind w:left="900" w:hanging="900"/>
      </w:pPr>
      <w:rPr>
        <w:rFonts w:hint="default"/>
      </w:rPr>
    </w:lvl>
  </w:abstractNum>
  <w:abstractNum w:abstractNumId="16" w15:restartNumberingAfterBreak="0">
    <w:nsid w:val="2D5838DD"/>
    <w:multiLevelType w:val="singleLevel"/>
    <w:tmpl w:val="0809000F"/>
    <w:lvl w:ilvl="0">
      <w:start w:val="2"/>
      <w:numFmt w:val="decimal"/>
      <w:lvlText w:val="%1."/>
      <w:lvlJc w:val="left"/>
      <w:pPr>
        <w:tabs>
          <w:tab w:val="num" w:pos="360"/>
        </w:tabs>
        <w:ind w:left="360" w:hanging="360"/>
      </w:pPr>
      <w:rPr>
        <w:rFonts w:hint="default"/>
      </w:rPr>
    </w:lvl>
  </w:abstractNum>
  <w:abstractNum w:abstractNumId="17" w15:restartNumberingAfterBreak="0">
    <w:nsid w:val="30265DC6"/>
    <w:multiLevelType w:val="hybridMultilevel"/>
    <w:tmpl w:val="6A42CC0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5D6538"/>
    <w:multiLevelType w:val="singleLevel"/>
    <w:tmpl w:val="AE06A744"/>
    <w:lvl w:ilvl="0">
      <w:start w:val="1"/>
      <w:numFmt w:val="lowerLetter"/>
      <w:lvlText w:val="(%1)"/>
      <w:lvlJc w:val="left"/>
      <w:pPr>
        <w:tabs>
          <w:tab w:val="num" w:pos="1350"/>
        </w:tabs>
        <w:ind w:left="1350" w:hanging="540"/>
      </w:pPr>
      <w:rPr>
        <w:rFonts w:hint="default"/>
      </w:rPr>
    </w:lvl>
  </w:abstractNum>
  <w:abstractNum w:abstractNumId="19" w15:restartNumberingAfterBreak="0">
    <w:nsid w:val="40BB0D80"/>
    <w:multiLevelType w:val="singleLevel"/>
    <w:tmpl w:val="466852E6"/>
    <w:lvl w:ilvl="0">
      <w:start w:val="2"/>
      <w:numFmt w:val="lowerLetter"/>
      <w:lvlText w:val="%1."/>
      <w:lvlJc w:val="left"/>
      <w:pPr>
        <w:tabs>
          <w:tab w:val="num" w:pos="1350"/>
        </w:tabs>
        <w:ind w:left="1350" w:hanging="450"/>
      </w:pPr>
      <w:rPr>
        <w:rFonts w:hint="default"/>
      </w:rPr>
    </w:lvl>
  </w:abstractNum>
  <w:abstractNum w:abstractNumId="20" w15:restartNumberingAfterBreak="0">
    <w:nsid w:val="43A55E78"/>
    <w:multiLevelType w:val="hybridMultilevel"/>
    <w:tmpl w:val="4EE87F70"/>
    <w:lvl w:ilvl="0" w:tplc="41B4FE02">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D2C18"/>
    <w:multiLevelType w:val="hybridMultilevel"/>
    <w:tmpl w:val="05A032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6B418F2"/>
    <w:multiLevelType w:val="singleLevel"/>
    <w:tmpl w:val="44968C6A"/>
    <w:lvl w:ilvl="0">
      <w:start w:val="1"/>
      <w:numFmt w:val="decimal"/>
      <w:lvlText w:val="%1."/>
      <w:lvlJc w:val="left"/>
      <w:pPr>
        <w:tabs>
          <w:tab w:val="num" w:pos="900"/>
        </w:tabs>
        <w:ind w:left="900" w:hanging="900"/>
      </w:pPr>
      <w:rPr>
        <w:rFonts w:hint="default"/>
      </w:rPr>
    </w:lvl>
  </w:abstractNum>
  <w:abstractNum w:abstractNumId="23" w15:restartNumberingAfterBreak="0">
    <w:nsid w:val="4CB321BF"/>
    <w:multiLevelType w:val="multilevel"/>
    <w:tmpl w:val="B1FEF6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8D42AB"/>
    <w:multiLevelType w:val="singleLevel"/>
    <w:tmpl w:val="B9D4AA62"/>
    <w:lvl w:ilvl="0">
      <w:start w:val="21"/>
      <w:numFmt w:val="decimal"/>
      <w:lvlText w:val="%1."/>
      <w:lvlJc w:val="left"/>
      <w:pPr>
        <w:tabs>
          <w:tab w:val="num" w:pos="720"/>
        </w:tabs>
        <w:ind w:left="720" w:hanging="720"/>
      </w:pPr>
      <w:rPr>
        <w:rFonts w:hint="default"/>
      </w:rPr>
    </w:lvl>
  </w:abstractNum>
  <w:abstractNum w:abstractNumId="25" w15:restartNumberingAfterBreak="0">
    <w:nsid w:val="4FA664B6"/>
    <w:multiLevelType w:val="singleLevel"/>
    <w:tmpl w:val="D95AD5B4"/>
    <w:lvl w:ilvl="0">
      <w:start w:val="1"/>
      <w:numFmt w:val="lowerLetter"/>
      <w:lvlText w:val="%1."/>
      <w:lvlJc w:val="left"/>
      <w:pPr>
        <w:tabs>
          <w:tab w:val="num" w:pos="900"/>
        </w:tabs>
        <w:ind w:left="900" w:hanging="900"/>
      </w:pPr>
      <w:rPr>
        <w:rFonts w:hint="default"/>
      </w:rPr>
    </w:lvl>
  </w:abstractNum>
  <w:abstractNum w:abstractNumId="26" w15:restartNumberingAfterBreak="0">
    <w:nsid w:val="50AA5400"/>
    <w:multiLevelType w:val="singleLevel"/>
    <w:tmpl w:val="94981AE6"/>
    <w:lvl w:ilvl="0">
      <w:start w:val="1"/>
      <w:numFmt w:val="decimal"/>
      <w:lvlText w:val="%1."/>
      <w:lvlJc w:val="left"/>
      <w:pPr>
        <w:tabs>
          <w:tab w:val="num" w:pos="810"/>
        </w:tabs>
        <w:ind w:left="810" w:hanging="810"/>
      </w:pPr>
      <w:rPr>
        <w:rFonts w:hint="default"/>
      </w:rPr>
    </w:lvl>
  </w:abstractNum>
  <w:abstractNum w:abstractNumId="27" w15:restartNumberingAfterBreak="0">
    <w:nsid w:val="572033DA"/>
    <w:multiLevelType w:val="singleLevel"/>
    <w:tmpl w:val="ED3EED5A"/>
    <w:lvl w:ilvl="0">
      <w:start w:val="1"/>
      <w:numFmt w:val="decimal"/>
      <w:lvlText w:val="%1."/>
      <w:lvlJc w:val="left"/>
      <w:pPr>
        <w:tabs>
          <w:tab w:val="num" w:pos="900"/>
        </w:tabs>
        <w:ind w:left="900" w:hanging="900"/>
      </w:pPr>
      <w:rPr>
        <w:rFonts w:hint="default"/>
      </w:rPr>
    </w:lvl>
  </w:abstractNum>
  <w:abstractNum w:abstractNumId="28" w15:restartNumberingAfterBreak="0">
    <w:nsid w:val="5861376C"/>
    <w:multiLevelType w:val="singleLevel"/>
    <w:tmpl w:val="E1982EAC"/>
    <w:lvl w:ilvl="0">
      <w:start w:val="1"/>
      <w:numFmt w:val="decimal"/>
      <w:lvlText w:val="%1."/>
      <w:lvlJc w:val="left"/>
      <w:pPr>
        <w:tabs>
          <w:tab w:val="num" w:pos="900"/>
        </w:tabs>
        <w:ind w:left="900" w:hanging="900"/>
      </w:pPr>
      <w:rPr>
        <w:rFonts w:hint="default"/>
      </w:rPr>
    </w:lvl>
  </w:abstractNum>
  <w:abstractNum w:abstractNumId="29" w15:restartNumberingAfterBreak="0">
    <w:nsid w:val="5B8D6DEA"/>
    <w:multiLevelType w:val="singleLevel"/>
    <w:tmpl w:val="E0E6702A"/>
    <w:lvl w:ilvl="0">
      <w:start w:val="11"/>
      <w:numFmt w:val="upperLetter"/>
      <w:lvlText w:val="%1."/>
      <w:lvlJc w:val="left"/>
      <w:pPr>
        <w:tabs>
          <w:tab w:val="num" w:pos="900"/>
        </w:tabs>
        <w:ind w:left="900" w:hanging="900"/>
      </w:pPr>
      <w:rPr>
        <w:rFonts w:hint="default"/>
      </w:rPr>
    </w:lvl>
  </w:abstractNum>
  <w:abstractNum w:abstractNumId="30" w15:restartNumberingAfterBreak="0">
    <w:nsid w:val="5D764C6F"/>
    <w:multiLevelType w:val="hybridMultilevel"/>
    <w:tmpl w:val="30269E6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0E66E3"/>
    <w:multiLevelType w:val="singleLevel"/>
    <w:tmpl w:val="CD667DE8"/>
    <w:lvl w:ilvl="0">
      <w:start w:val="1"/>
      <w:numFmt w:val="decimal"/>
      <w:lvlText w:val="%1."/>
      <w:lvlJc w:val="left"/>
      <w:pPr>
        <w:tabs>
          <w:tab w:val="num" w:pos="900"/>
        </w:tabs>
        <w:ind w:left="900" w:hanging="900"/>
      </w:pPr>
      <w:rPr>
        <w:rFonts w:hint="default"/>
      </w:rPr>
    </w:lvl>
  </w:abstractNum>
  <w:abstractNum w:abstractNumId="32" w15:restartNumberingAfterBreak="0">
    <w:nsid w:val="6F6B359E"/>
    <w:multiLevelType w:val="multilevel"/>
    <w:tmpl w:val="68E212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EB4828"/>
    <w:multiLevelType w:val="singleLevel"/>
    <w:tmpl w:val="C1A8CEBC"/>
    <w:lvl w:ilvl="0">
      <w:start w:val="2"/>
      <w:numFmt w:val="lowerLetter"/>
      <w:lvlText w:val="%1."/>
      <w:lvlJc w:val="left"/>
      <w:pPr>
        <w:tabs>
          <w:tab w:val="num" w:pos="1440"/>
        </w:tabs>
        <w:ind w:left="1440" w:hanging="720"/>
      </w:pPr>
      <w:rPr>
        <w:rFonts w:hint="default"/>
      </w:rPr>
    </w:lvl>
  </w:abstractNum>
  <w:abstractNum w:abstractNumId="34" w15:restartNumberingAfterBreak="0">
    <w:nsid w:val="749C592F"/>
    <w:multiLevelType w:val="singleLevel"/>
    <w:tmpl w:val="5B66F384"/>
    <w:lvl w:ilvl="0">
      <w:start w:val="1"/>
      <w:numFmt w:val="decimal"/>
      <w:lvlText w:val="%1."/>
      <w:lvlJc w:val="left"/>
      <w:pPr>
        <w:tabs>
          <w:tab w:val="num" w:pos="900"/>
        </w:tabs>
        <w:ind w:left="900" w:hanging="900"/>
      </w:pPr>
      <w:rPr>
        <w:rFonts w:hint="default"/>
      </w:rPr>
    </w:lvl>
  </w:abstractNum>
  <w:abstractNum w:abstractNumId="35" w15:restartNumberingAfterBreak="0">
    <w:nsid w:val="753678D3"/>
    <w:multiLevelType w:val="multilevel"/>
    <w:tmpl w:val="F0D4A5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4E47FD"/>
    <w:multiLevelType w:val="multilevel"/>
    <w:tmpl w:val="30269E6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A92045C"/>
    <w:multiLevelType w:val="singleLevel"/>
    <w:tmpl w:val="D700BAE0"/>
    <w:lvl w:ilvl="0">
      <w:start w:val="1"/>
      <w:numFmt w:val="lowerLetter"/>
      <w:lvlText w:val="%1)"/>
      <w:lvlJc w:val="left"/>
      <w:pPr>
        <w:tabs>
          <w:tab w:val="num" w:pos="900"/>
        </w:tabs>
        <w:ind w:left="900" w:hanging="900"/>
      </w:pPr>
      <w:rPr>
        <w:rFonts w:hint="default"/>
      </w:rPr>
    </w:lvl>
  </w:abstractNum>
  <w:abstractNum w:abstractNumId="38" w15:restartNumberingAfterBreak="0">
    <w:nsid w:val="7B2F03B9"/>
    <w:multiLevelType w:val="singleLevel"/>
    <w:tmpl w:val="EC10E642"/>
    <w:lvl w:ilvl="0">
      <w:start w:val="1"/>
      <w:numFmt w:val="decimal"/>
      <w:lvlText w:val="%1."/>
      <w:lvlJc w:val="left"/>
      <w:pPr>
        <w:tabs>
          <w:tab w:val="num" w:pos="900"/>
        </w:tabs>
        <w:ind w:left="900" w:hanging="900"/>
      </w:pPr>
      <w:rPr>
        <w:rFonts w:hint="default"/>
        <w:u w:val="none"/>
      </w:rPr>
    </w:lvl>
  </w:abstractNum>
  <w:abstractNum w:abstractNumId="39" w15:restartNumberingAfterBreak="0">
    <w:nsid w:val="7B763518"/>
    <w:multiLevelType w:val="singleLevel"/>
    <w:tmpl w:val="456A4D24"/>
    <w:lvl w:ilvl="0">
      <w:start w:val="1"/>
      <w:numFmt w:val="decimal"/>
      <w:lvlText w:val="%1."/>
      <w:lvlJc w:val="left"/>
      <w:pPr>
        <w:tabs>
          <w:tab w:val="num" w:pos="900"/>
        </w:tabs>
        <w:ind w:left="900" w:hanging="900"/>
      </w:pPr>
      <w:rPr>
        <w:rFonts w:hint="default"/>
      </w:rPr>
    </w:lvl>
  </w:abstractNum>
  <w:abstractNum w:abstractNumId="40" w15:restartNumberingAfterBreak="0">
    <w:nsid w:val="7D307639"/>
    <w:multiLevelType w:val="singleLevel"/>
    <w:tmpl w:val="8A102F9A"/>
    <w:lvl w:ilvl="0">
      <w:start w:val="1"/>
      <w:numFmt w:val="upperRoman"/>
      <w:lvlText w:val="%1."/>
      <w:lvlJc w:val="left"/>
      <w:pPr>
        <w:tabs>
          <w:tab w:val="num" w:pos="900"/>
        </w:tabs>
        <w:ind w:left="900" w:hanging="900"/>
      </w:pPr>
      <w:rPr>
        <w:rFonts w:hint="default"/>
      </w:rPr>
    </w:lvl>
  </w:abstractNum>
  <w:abstractNum w:abstractNumId="41" w15:restartNumberingAfterBreak="0">
    <w:nsid w:val="7ED46673"/>
    <w:multiLevelType w:val="singleLevel"/>
    <w:tmpl w:val="494A160A"/>
    <w:lvl w:ilvl="0">
      <w:start w:val="1"/>
      <w:numFmt w:val="lowerLetter"/>
      <w:lvlText w:val="%1)"/>
      <w:lvlJc w:val="left"/>
      <w:pPr>
        <w:tabs>
          <w:tab w:val="num" w:pos="1350"/>
        </w:tabs>
        <w:ind w:left="1350" w:hanging="450"/>
      </w:pPr>
      <w:rPr>
        <w:rFonts w:hint="default"/>
      </w:rPr>
    </w:lvl>
  </w:abstractNum>
  <w:num w:numId="1" w16cid:durableId="421920801">
    <w:abstractNumId w:val="24"/>
  </w:num>
  <w:num w:numId="2" w16cid:durableId="643509775">
    <w:abstractNumId w:val="33"/>
  </w:num>
  <w:num w:numId="3" w16cid:durableId="862285539">
    <w:abstractNumId w:val="22"/>
  </w:num>
  <w:num w:numId="4" w16cid:durableId="1101341060">
    <w:abstractNumId w:val="16"/>
  </w:num>
  <w:num w:numId="5" w16cid:durableId="1871840983">
    <w:abstractNumId w:val="14"/>
  </w:num>
  <w:num w:numId="6" w16cid:durableId="430128671">
    <w:abstractNumId w:val="19"/>
  </w:num>
  <w:num w:numId="7" w16cid:durableId="1547717266">
    <w:abstractNumId w:val="31"/>
  </w:num>
  <w:num w:numId="8" w16cid:durableId="352196631">
    <w:abstractNumId w:val="28"/>
  </w:num>
  <w:num w:numId="9" w16cid:durableId="1592084013">
    <w:abstractNumId w:val="38"/>
  </w:num>
  <w:num w:numId="10" w16cid:durableId="1620530512">
    <w:abstractNumId w:val="41"/>
  </w:num>
  <w:num w:numId="11" w16cid:durableId="744378833">
    <w:abstractNumId w:val="0"/>
  </w:num>
  <w:num w:numId="12" w16cid:durableId="121968828">
    <w:abstractNumId w:val="12"/>
  </w:num>
  <w:num w:numId="13" w16cid:durableId="120734908">
    <w:abstractNumId w:val="39"/>
  </w:num>
  <w:num w:numId="14" w16cid:durableId="646012893">
    <w:abstractNumId w:val="34"/>
  </w:num>
  <w:num w:numId="15" w16cid:durableId="2002731223">
    <w:abstractNumId w:val="27"/>
  </w:num>
  <w:num w:numId="16" w16cid:durableId="684088908">
    <w:abstractNumId w:val="10"/>
  </w:num>
  <w:num w:numId="17" w16cid:durableId="1107771354">
    <w:abstractNumId w:val="5"/>
  </w:num>
  <w:num w:numId="18" w16cid:durableId="1637104454">
    <w:abstractNumId w:val="26"/>
  </w:num>
  <w:num w:numId="19" w16cid:durableId="530460211">
    <w:abstractNumId w:val="18"/>
  </w:num>
  <w:num w:numId="20" w16cid:durableId="387806691">
    <w:abstractNumId w:val="15"/>
  </w:num>
  <w:num w:numId="21" w16cid:durableId="1623270623">
    <w:abstractNumId w:val="37"/>
  </w:num>
  <w:num w:numId="22" w16cid:durableId="1141191278">
    <w:abstractNumId w:val="25"/>
  </w:num>
  <w:num w:numId="23" w16cid:durableId="1394542440">
    <w:abstractNumId w:val="4"/>
  </w:num>
  <w:num w:numId="24" w16cid:durableId="1376810108">
    <w:abstractNumId w:val="40"/>
  </w:num>
  <w:num w:numId="25" w16cid:durableId="2038891178">
    <w:abstractNumId w:val="29"/>
  </w:num>
  <w:num w:numId="26" w16cid:durableId="1483742160">
    <w:abstractNumId w:val="3"/>
  </w:num>
  <w:num w:numId="27" w16cid:durableId="1103722306">
    <w:abstractNumId w:val="17"/>
  </w:num>
  <w:num w:numId="28" w16cid:durableId="1607153740">
    <w:abstractNumId w:val="30"/>
  </w:num>
  <w:num w:numId="29" w16cid:durableId="1919554140">
    <w:abstractNumId w:val="36"/>
  </w:num>
  <w:num w:numId="30" w16cid:durableId="423767850">
    <w:abstractNumId w:val="7"/>
  </w:num>
  <w:num w:numId="31" w16cid:durableId="412358529">
    <w:abstractNumId w:val="11"/>
  </w:num>
  <w:num w:numId="32" w16cid:durableId="1900087659">
    <w:abstractNumId w:val="35"/>
  </w:num>
  <w:num w:numId="33" w16cid:durableId="1831142171">
    <w:abstractNumId w:val="2"/>
  </w:num>
  <w:num w:numId="34" w16cid:durableId="1211498952">
    <w:abstractNumId w:val="9"/>
  </w:num>
  <w:num w:numId="35" w16cid:durableId="364789617">
    <w:abstractNumId w:val="23"/>
  </w:num>
  <w:num w:numId="36" w16cid:durableId="557982940">
    <w:abstractNumId w:val="32"/>
  </w:num>
  <w:num w:numId="37" w16cid:durableId="13206959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92293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8315">
    <w:abstractNumId w:val="20"/>
  </w:num>
  <w:num w:numId="40" w16cid:durableId="407656370">
    <w:abstractNumId w:val="1"/>
  </w:num>
  <w:num w:numId="41" w16cid:durableId="406611972">
    <w:abstractNumId w:val="13"/>
  </w:num>
  <w:num w:numId="42" w16cid:durableId="335041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22"/>
    <w:rsid w:val="00006B54"/>
    <w:rsid w:val="000078B0"/>
    <w:rsid w:val="00012D4B"/>
    <w:rsid w:val="00035B59"/>
    <w:rsid w:val="00036D2B"/>
    <w:rsid w:val="00046161"/>
    <w:rsid w:val="000732A8"/>
    <w:rsid w:val="00081C13"/>
    <w:rsid w:val="000839FC"/>
    <w:rsid w:val="0009444F"/>
    <w:rsid w:val="000C7891"/>
    <w:rsid w:val="000D33EC"/>
    <w:rsid w:val="000E6D4F"/>
    <w:rsid w:val="00110E32"/>
    <w:rsid w:val="001300D8"/>
    <w:rsid w:val="00164225"/>
    <w:rsid w:val="00175DBA"/>
    <w:rsid w:val="00187755"/>
    <w:rsid w:val="0019076A"/>
    <w:rsid w:val="001916BA"/>
    <w:rsid w:val="001B1204"/>
    <w:rsid w:val="001E2079"/>
    <w:rsid w:val="002114F5"/>
    <w:rsid w:val="00236278"/>
    <w:rsid w:val="0024632C"/>
    <w:rsid w:val="002613C4"/>
    <w:rsid w:val="0026646B"/>
    <w:rsid w:val="002754DC"/>
    <w:rsid w:val="002A4A9E"/>
    <w:rsid w:val="002B7C4B"/>
    <w:rsid w:val="002F0641"/>
    <w:rsid w:val="002F7F15"/>
    <w:rsid w:val="00303FBE"/>
    <w:rsid w:val="00305D4C"/>
    <w:rsid w:val="00371393"/>
    <w:rsid w:val="00374122"/>
    <w:rsid w:val="00390FD5"/>
    <w:rsid w:val="003A2CB7"/>
    <w:rsid w:val="003A6CD5"/>
    <w:rsid w:val="003C6741"/>
    <w:rsid w:val="003F5114"/>
    <w:rsid w:val="004324CD"/>
    <w:rsid w:val="0049528B"/>
    <w:rsid w:val="004B7213"/>
    <w:rsid w:val="004C6B65"/>
    <w:rsid w:val="004F3C94"/>
    <w:rsid w:val="00505372"/>
    <w:rsid w:val="0053264D"/>
    <w:rsid w:val="00565EF9"/>
    <w:rsid w:val="00572B27"/>
    <w:rsid w:val="00587AF0"/>
    <w:rsid w:val="00588BDB"/>
    <w:rsid w:val="005B7BFD"/>
    <w:rsid w:val="005F44E5"/>
    <w:rsid w:val="005F4628"/>
    <w:rsid w:val="00636051"/>
    <w:rsid w:val="00667A6E"/>
    <w:rsid w:val="00670530"/>
    <w:rsid w:val="006A00BF"/>
    <w:rsid w:val="006B6BDE"/>
    <w:rsid w:val="006F5554"/>
    <w:rsid w:val="007411D5"/>
    <w:rsid w:val="00745C45"/>
    <w:rsid w:val="007C6A6A"/>
    <w:rsid w:val="007D3D1C"/>
    <w:rsid w:val="007E085C"/>
    <w:rsid w:val="00806E71"/>
    <w:rsid w:val="00822A6C"/>
    <w:rsid w:val="008261AE"/>
    <w:rsid w:val="0082662E"/>
    <w:rsid w:val="00832F43"/>
    <w:rsid w:val="00834131"/>
    <w:rsid w:val="008404D4"/>
    <w:rsid w:val="0084749B"/>
    <w:rsid w:val="00866A5C"/>
    <w:rsid w:val="008B0982"/>
    <w:rsid w:val="008E7D00"/>
    <w:rsid w:val="008F3654"/>
    <w:rsid w:val="0092283C"/>
    <w:rsid w:val="009D6A0D"/>
    <w:rsid w:val="009F0D22"/>
    <w:rsid w:val="009F2010"/>
    <w:rsid w:val="009F47A7"/>
    <w:rsid w:val="00A27DCB"/>
    <w:rsid w:val="00A61684"/>
    <w:rsid w:val="00A8182F"/>
    <w:rsid w:val="00B04CDD"/>
    <w:rsid w:val="00B075B2"/>
    <w:rsid w:val="00B11CF7"/>
    <w:rsid w:val="00B215E3"/>
    <w:rsid w:val="00B36E9F"/>
    <w:rsid w:val="00B413F2"/>
    <w:rsid w:val="00B443E1"/>
    <w:rsid w:val="00B50160"/>
    <w:rsid w:val="00B546AF"/>
    <w:rsid w:val="00BB1F35"/>
    <w:rsid w:val="00BC50C0"/>
    <w:rsid w:val="00BC67F4"/>
    <w:rsid w:val="00C74610"/>
    <w:rsid w:val="00C95301"/>
    <w:rsid w:val="00CC773F"/>
    <w:rsid w:val="00CD2726"/>
    <w:rsid w:val="00CD3204"/>
    <w:rsid w:val="00D26120"/>
    <w:rsid w:val="00D730E4"/>
    <w:rsid w:val="00D82EEA"/>
    <w:rsid w:val="00DB2C3F"/>
    <w:rsid w:val="00DB6C4C"/>
    <w:rsid w:val="00DC40D1"/>
    <w:rsid w:val="00DD2E7A"/>
    <w:rsid w:val="00DE5B75"/>
    <w:rsid w:val="00DF20EC"/>
    <w:rsid w:val="00E312B3"/>
    <w:rsid w:val="00E41A51"/>
    <w:rsid w:val="00EC41BF"/>
    <w:rsid w:val="00ED177A"/>
    <w:rsid w:val="00ED30A3"/>
    <w:rsid w:val="00ED7E1C"/>
    <w:rsid w:val="00F15F1D"/>
    <w:rsid w:val="00F3434D"/>
    <w:rsid w:val="00F437CB"/>
    <w:rsid w:val="00F75D5A"/>
    <w:rsid w:val="00FA2AB3"/>
    <w:rsid w:val="00FC7D59"/>
    <w:rsid w:val="00FD6A42"/>
    <w:rsid w:val="00FE6727"/>
    <w:rsid w:val="033ECFA5"/>
    <w:rsid w:val="0900197F"/>
    <w:rsid w:val="10A06A7F"/>
    <w:rsid w:val="1A87D801"/>
    <w:rsid w:val="1DA6719F"/>
    <w:rsid w:val="2EE84400"/>
    <w:rsid w:val="2EFB0966"/>
    <w:rsid w:val="32FECE1A"/>
    <w:rsid w:val="34B95C51"/>
    <w:rsid w:val="3FCF19E1"/>
    <w:rsid w:val="422A6A34"/>
    <w:rsid w:val="5E75F1E5"/>
    <w:rsid w:val="5E8828C3"/>
    <w:rsid w:val="5E923095"/>
    <w:rsid w:val="64B67B96"/>
    <w:rsid w:val="6EE4A3CD"/>
    <w:rsid w:val="7951F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6044"/>
  <w15:chartTrackingRefBased/>
  <w15:docId w15:val="{7F831F4F-8601-4CC9-AD2C-E351B1A7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D22"/>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9F0D22"/>
    <w:pPr>
      <w:keepNext/>
      <w:outlineLvl w:val="0"/>
    </w:pPr>
    <w:rPr>
      <w:rFonts w:ascii="Arial" w:hAnsi="Arial"/>
      <w:b/>
      <w:sz w:val="24"/>
      <w:u w:val="single"/>
    </w:rPr>
  </w:style>
  <w:style w:type="paragraph" w:styleId="Heading2">
    <w:name w:val="heading 2"/>
    <w:basedOn w:val="Normal"/>
    <w:next w:val="Normal"/>
    <w:link w:val="Heading2Char"/>
    <w:qFormat/>
    <w:rsid w:val="009F0D22"/>
    <w:pPr>
      <w:keepNext/>
      <w:jc w:val="right"/>
      <w:outlineLvl w:val="1"/>
    </w:pPr>
    <w:rPr>
      <w:rFonts w:ascii="Arial" w:hAnsi="Arial"/>
      <w:sz w:val="24"/>
    </w:rPr>
  </w:style>
  <w:style w:type="paragraph" w:styleId="Heading3">
    <w:name w:val="heading 3"/>
    <w:basedOn w:val="Normal"/>
    <w:next w:val="Normal"/>
    <w:link w:val="Heading3Char"/>
    <w:qFormat/>
    <w:rsid w:val="009F0D22"/>
    <w:pPr>
      <w:keepNext/>
      <w:outlineLvl w:val="2"/>
    </w:pPr>
    <w:rPr>
      <w:rFonts w:ascii="Arial" w:hAnsi="Arial"/>
      <w:sz w:val="24"/>
      <w:u w:val="single"/>
    </w:rPr>
  </w:style>
  <w:style w:type="paragraph" w:styleId="Heading4">
    <w:name w:val="heading 4"/>
    <w:basedOn w:val="Normal"/>
    <w:next w:val="Normal"/>
    <w:link w:val="Heading4Char"/>
    <w:qFormat/>
    <w:rsid w:val="009F0D22"/>
    <w:pPr>
      <w:keepNext/>
      <w:outlineLvl w:val="3"/>
    </w:pPr>
    <w:rPr>
      <w:rFonts w:ascii="Arial" w:hAnsi="Arial"/>
      <w:sz w:val="24"/>
    </w:rPr>
  </w:style>
  <w:style w:type="paragraph" w:styleId="Heading5">
    <w:name w:val="heading 5"/>
    <w:basedOn w:val="Normal"/>
    <w:next w:val="Normal"/>
    <w:link w:val="Heading5Char"/>
    <w:qFormat/>
    <w:rsid w:val="009F0D22"/>
    <w:pPr>
      <w:keepNext/>
      <w:tabs>
        <w:tab w:val="left" w:pos="900"/>
        <w:tab w:val="left" w:pos="1350"/>
        <w:tab w:val="left" w:pos="7110"/>
      </w:tabs>
      <w:ind w:left="900" w:hanging="900"/>
      <w:outlineLvl w:val="4"/>
    </w:pPr>
    <w:rPr>
      <w:rFonts w:ascii="Arial" w:hAnsi="Arial"/>
      <w:sz w:val="24"/>
    </w:rPr>
  </w:style>
  <w:style w:type="paragraph" w:styleId="Heading6">
    <w:name w:val="heading 6"/>
    <w:basedOn w:val="Normal"/>
    <w:next w:val="Normal"/>
    <w:link w:val="Heading6Char"/>
    <w:qFormat/>
    <w:rsid w:val="009F0D22"/>
    <w:pPr>
      <w:keepNext/>
      <w:tabs>
        <w:tab w:val="left" w:pos="900"/>
        <w:tab w:val="left" w:pos="1350"/>
        <w:tab w:val="left" w:pos="1890"/>
        <w:tab w:val="left" w:pos="7110"/>
      </w:tabs>
      <w:ind w:right="-90"/>
      <w:outlineLvl w:val="5"/>
    </w:pPr>
    <w:rPr>
      <w:rFonts w:ascii="Arial" w:hAnsi="Arial"/>
      <w:sz w:val="24"/>
    </w:rPr>
  </w:style>
  <w:style w:type="paragraph" w:styleId="Heading7">
    <w:name w:val="heading 7"/>
    <w:basedOn w:val="Normal"/>
    <w:next w:val="Normal"/>
    <w:link w:val="Heading7Char"/>
    <w:qFormat/>
    <w:rsid w:val="009F0D22"/>
    <w:pPr>
      <w:keepNext/>
      <w:tabs>
        <w:tab w:val="left" w:pos="900"/>
        <w:tab w:val="left" w:pos="1350"/>
        <w:tab w:val="left" w:pos="7110"/>
        <w:tab w:val="left" w:pos="9000"/>
      </w:tabs>
      <w:ind w:right="-630"/>
      <w:outlineLvl w:val="6"/>
    </w:pPr>
    <w:rPr>
      <w:rFonts w:ascii="Arial" w:hAnsi="Arial"/>
      <w:b/>
      <w:sz w:val="24"/>
      <w:u w:val="single"/>
    </w:rPr>
  </w:style>
  <w:style w:type="paragraph" w:styleId="Heading8">
    <w:name w:val="heading 8"/>
    <w:basedOn w:val="Normal"/>
    <w:next w:val="Normal"/>
    <w:link w:val="Heading8Char"/>
    <w:qFormat/>
    <w:rsid w:val="009F0D22"/>
    <w:pPr>
      <w:keepNext/>
      <w:tabs>
        <w:tab w:val="left" w:pos="900"/>
        <w:tab w:val="left" w:pos="1350"/>
        <w:tab w:val="left" w:pos="7110"/>
      </w:tabs>
      <w:outlineLvl w:val="7"/>
    </w:pPr>
    <w:rPr>
      <w:b/>
      <w:bCs/>
      <w:u w:val="single"/>
    </w:rPr>
  </w:style>
  <w:style w:type="paragraph" w:styleId="Heading9">
    <w:name w:val="heading 9"/>
    <w:basedOn w:val="Normal"/>
    <w:next w:val="Normal"/>
    <w:link w:val="Heading9Char"/>
    <w:qFormat/>
    <w:rsid w:val="009F0D22"/>
    <w:pPr>
      <w:keepNext/>
      <w:tabs>
        <w:tab w:val="left" w:pos="900"/>
        <w:tab w:val="left" w:pos="1350"/>
        <w:tab w:val="left" w:pos="7110"/>
      </w:tabs>
      <w:ind w:left="900" w:hanging="900"/>
      <w:outlineLvl w:val="8"/>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D22"/>
    <w:rPr>
      <w:rFonts w:eastAsia="Times New Roman" w:cs="Times New Roman"/>
      <w:b/>
      <w:kern w:val="0"/>
      <w:szCs w:val="20"/>
      <w:u w:val="single"/>
      <w14:ligatures w14:val="none"/>
    </w:rPr>
  </w:style>
  <w:style w:type="character" w:customStyle="1" w:styleId="Heading2Char">
    <w:name w:val="Heading 2 Char"/>
    <w:basedOn w:val="DefaultParagraphFont"/>
    <w:link w:val="Heading2"/>
    <w:rsid w:val="009F0D22"/>
    <w:rPr>
      <w:rFonts w:eastAsia="Times New Roman" w:cs="Times New Roman"/>
      <w:kern w:val="0"/>
      <w:szCs w:val="20"/>
      <w14:ligatures w14:val="none"/>
    </w:rPr>
  </w:style>
  <w:style w:type="character" w:customStyle="1" w:styleId="Heading3Char">
    <w:name w:val="Heading 3 Char"/>
    <w:basedOn w:val="DefaultParagraphFont"/>
    <w:link w:val="Heading3"/>
    <w:rsid w:val="009F0D22"/>
    <w:rPr>
      <w:rFonts w:eastAsia="Times New Roman" w:cs="Times New Roman"/>
      <w:kern w:val="0"/>
      <w:szCs w:val="20"/>
      <w:u w:val="single"/>
      <w14:ligatures w14:val="none"/>
    </w:rPr>
  </w:style>
  <w:style w:type="character" w:customStyle="1" w:styleId="Heading4Char">
    <w:name w:val="Heading 4 Char"/>
    <w:basedOn w:val="DefaultParagraphFont"/>
    <w:link w:val="Heading4"/>
    <w:rsid w:val="009F0D22"/>
    <w:rPr>
      <w:rFonts w:eastAsia="Times New Roman" w:cs="Times New Roman"/>
      <w:kern w:val="0"/>
      <w:szCs w:val="20"/>
      <w14:ligatures w14:val="none"/>
    </w:rPr>
  </w:style>
  <w:style w:type="character" w:customStyle="1" w:styleId="Heading5Char">
    <w:name w:val="Heading 5 Char"/>
    <w:basedOn w:val="DefaultParagraphFont"/>
    <w:link w:val="Heading5"/>
    <w:rsid w:val="009F0D22"/>
    <w:rPr>
      <w:rFonts w:eastAsia="Times New Roman" w:cs="Times New Roman"/>
      <w:kern w:val="0"/>
      <w:szCs w:val="20"/>
      <w14:ligatures w14:val="none"/>
    </w:rPr>
  </w:style>
  <w:style w:type="character" w:customStyle="1" w:styleId="Heading6Char">
    <w:name w:val="Heading 6 Char"/>
    <w:basedOn w:val="DefaultParagraphFont"/>
    <w:link w:val="Heading6"/>
    <w:rsid w:val="009F0D22"/>
    <w:rPr>
      <w:rFonts w:eastAsia="Times New Roman" w:cs="Times New Roman"/>
      <w:kern w:val="0"/>
      <w:szCs w:val="20"/>
      <w14:ligatures w14:val="none"/>
    </w:rPr>
  </w:style>
  <w:style w:type="character" w:customStyle="1" w:styleId="Heading7Char">
    <w:name w:val="Heading 7 Char"/>
    <w:basedOn w:val="DefaultParagraphFont"/>
    <w:link w:val="Heading7"/>
    <w:rsid w:val="009F0D22"/>
    <w:rPr>
      <w:rFonts w:eastAsia="Times New Roman" w:cs="Times New Roman"/>
      <w:b/>
      <w:kern w:val="0"/>
      <w:szCs w:val="20"/>
      <w:u w:val="single"/>
      <w14:ligatures w14:val="none"/>
    </w:rPr>
  </w:style>
  <w:style w:type="character" w:customStyle="1" w:styleId="Heading8Char">
    <w:name w:val="Heading 8 Char"/>
    <w:basedOn w:val="DefaultParagraphFont"/>
    <w:link w:val="Heading8"/>
    <w:rsid w:val="009F0D22"/>
    <w:rPr>
      <w:rFonts w:ascii="Times New Roman" w:eastAsia="Times New Roman" w:hAnsi="Times New Roman" w:cs="Times New Roman"/>
      <w:b/>
      <w:bCs/>
      <w:kern w:val="0"/>
      <w:sz w:val="20"/>
      <w:szCs w:val="20"/>
      <w:u w:val="single"/>
      <w14:ligatures w14:val="none"/>
    </w:rPr>
  </w:style>
  <w:style w:type="character" w:customStyle="1" w:styleId="Heading9Char">
    <w:name w:val="Heading 9 Char"/>
    <w:basedOn w:val="DefaultParagraphFont"/>
    <w:link w:val="Heading9"/>
    <w:rsid w:val="009F0D22"/>
    <w:rPr>
      <w:rFonts w:eastAsia="Times New Roman" w:cs="Times New Roman"/>
      <w:kern w:val="0"/>
      <w:szCs w:val="20"/>
      <w:u w:val="single"/>
      <w14:ligatures w14:val="none"/>
    </w:rPr>
  </w:style>
  <w:style w:type="paragraph" w:styleId="Title">
    <w:name w:val="Title"/>
    <w:basedOn w:val="Normal"/>
    <w:link w:val="TitleChar"/>
    <w:qFormat/>
    <w:rsid w:val="009F0D22"/>
    <w:pPr>
      <w:jc w:val="center"/>
    </w:pPr>
    <w:rPr>
      <w:rFonts w:ascii="Arial" w:hAnsi="Arial"/>
      <w:b/>
      <w:sz w:val="24"/>
      <w:u w:val="single"/>
    </w:rPr>
  </w:style>
  <w:style w:type="character" w:customStyle="1" w:styleId="TitleChar">
    <w:name w:val="Title Char"/>
    <w:basedOn w:val="DefaultParagraphFont"/>
    <w:link w:val="Title"/>
    <w:rsid w:val="009F0D22"/>
    <w:rPr>
      <w:rFonts w:eastAsia="Times New Roman" w:cs="Times New Roman"/>
      <w:b/>
      <w:kern w:val="0"/>
      <w:szCs w:val="20"/>
      <w:u w:val="single"/>
      <w14:ligatures w14:val="none"/>
    </w:rPr>
  </w:style>
  <w:style w:type="paragraph" w:styleId="Subtitle">
    <w:name w:val="Subtitle"/>
    <w:basedOn w:val="Normal"/>
    <w:link w:val="SubtitleChar"/>
    <w:qFormat/>
    <w:rsid w:val="009F0D22"/>
    <w:pPr>
      <w:jc w:val="center"/>
    </w:pPr>
    <w:rPr>
      <w:rFonts w:ascii="Arial" w:hAnsi="Arial"/>
      <w:b/>
      <w:sz w:val="24"/>
      <w:u w:val="single"/>
    </w:rPr>
  </w:style>
  <w:style w:type="character" w:customStyle="1" w:styleId="SubtitleChar">
    <w:name w:val="Subtitle Char"/>
    <w:basedOn w:val="DefaultParagraphFont"/>
    <w:link w:val="Subtitle"/>
    <w:rsid w:val="009F0D22"/>
    <w:rPr>
      <w:rFonts w:eastAsia="Times New Roman" w:cs="Times New Roman"/>
      <w:b/>
      <w:kern w:val="0"/>
      <w:szCs w:val="20"/>
      <w:u w:val="single"/>
      <w14:ligatures w14:val="none"/>
    </w:rPr>
  </w:style>
  <w:style w:type="paragraph" w:styleId="BodyText">
    <w:name w:val="Body Text"/>
    <w:basedOn w:val="Normal"/>
    <w:link w:val="BodyTextChar"/>
    <w:rsid w:val="009F0D22"/>
    <w:rPr>
      <w:rFonts w:ascii="Arial" w:hAnsi="Arial"/>
      <w:sz w:val="24"/>
    </w:rPr>
  </w:style>
  <w:style w:type="character" w:customStyle="1" w:styleId="BodyTextChar">
    <w:name w:val="Body Text Char"/>
    <w:basedOn w:val="DefaultParagraphFont"/>
    <w:link w:val="BodyText"/>
    <w:rsid w:val="009F0D22"/>
    <w:rPr>
      <w:rFonts w:eastAsia="Times New Roman" w:cs="Times New Roman"/>
      <w:kern w:val="0"/>
      <w:szCs w:val="20"/>
      <w14:ligatures w14:val="none"/>
    </w:rPr>
  </w:style>
  <w:style w:type="paragraph" w:styleId="TOC1">
    <w:name w:val="toc 1"/>
    <w:basedOn w:val="Normal"/>
    <w:next w:val="Normal"/>
    <w:autoRedefine/>
    <w:uiPriority w:val="39"/>
    <w:rsid w:val="009F0D22"/>
    <w:pPr>
      <w:tabs>
        <w:tab w:val="left" w:pos="900"/>
        <w:tab w:val="left" w:pos="7110"/>
      </w:tabs>
      <w:ind w:left="851" w:hanging="851"/>
    </w:pPr>
    <w:rPr>
      <w:rFonts w:ascii="Arial" w:hAnsi="Arial"/>
      <w:sz w:val="24"/>
    </w:rPr>
  </w:style>
  <w:style w:type="paragraph" w:styleId="TOC2">
    <w:name w:val="toc 2"/>
    <w:basedOn w:val="Normal"/>
    <w:next w:val="Normal"/>
    <w:autoRedefine/>
    <w:uiPriority w:val="39"/>
    <w:rsid w:val="009F0D22"/>
    <w:pPr>
      <w:ind w:left="200"/>
    </w:pPr>
  </w:style>
  <w:style w:type="paragraph" w:styleId="TOC3">
    <w:name w:val="toc 3"/>
    <w:basedOn w:val="Normal"/>
    <w:next w:val="Normal"/>
    <w:autoRedefine/>
    <w:uiPriority w:val="39"/>
    <w:rsid w:val="009F0D22"/>
    <w:pPr>
      <w:ind w:left="400"/>
    </w:pPr>
  </w:style>
  <w:style w:type="paragraph" w:styleId="TOC4">
    <w:name w:val="toc 4"/>
    <w:basedOn w:val="Normal"/>
    <w:next w:val="Normal"/>
    <w:autoRedefine/>
    <w:semiHidden/>
    <w:rsid w:val="009F0D22"/>
    <w:pPr>
      <w:ind w:left="600"/>
    </w:pPr>
  </w:style>
  <w:style w:type="paragraph" w:styleId="TOC5">
    <w:name w:val="toc 5"/>
    <w:basedOn w:val="Normal"/>
    <w:next w:val="Normal"/>
    <w:autoRedefine/>
    <w:semiHidden/>
    <w:rsid w:val="009F0D22"/>
    <w:pPr>
      <w:ind w:left="800"/>
    </w:pPr>
  </w:style>
  <w:style w:type="paragraph" w:styleId="TOC6">
    <w:name w:val="toc 6"/>
    <w:basedOn w:val="Normal"/>
    <w:next w:val="Normal"/>
    <w:autoRedefine/>
    <w:semiHidden/>
    <w:rsid w:val="009F0D22"/>
    <w:pPr>
      <w:ind w:left="1000"/>
    </w:pPr>
  </w:style>
  <w:style w:type="paragraph" w:styleId="TOC7">
    <w:name w:val="toc 7"/>
    <w:basedOn w:val="Normal"/>
    <w:next w:val="Normal"/>
    <w:autoRedefine/>
    <w:semiHidden/>
    <w:rsid w:val="009F0D22"/>
    <w:pPr>
      <w:ind w:left="1200"/>
    </w:pPr>
  </w:style>
  <w:style w:type="paragraph" w:styleId="TOC8">
    <w:name w:val="toc 8"/>
    <w:basedOn w:val="Normal"/>
    <w:next w:val="Normal"/>
    <w:autoRedefine/>
    <w:semiHidden/>
    <w:rsid w:val="009F0D22"/>
    <w:pPr>
      <w:ind w:left="1400"/>
    </w:pPr>
  </w:style>
  <w:style w:type="paragraph" w:styleId="TOC9">
    <w:name w:val="toc 9"/>
    <w:basedOn w:val="Normal"/>
    <w:next w:val="Normal"/>
    <w:autoRedefine/>
    <w:semiHidden/>
    <w:rsid w:val="009F0D22"/>
    <w:pPr>
      <w:ind w:left="1600"/>
    </w:pPr>
  </w:style>
  <w:style w:type="paragraph" w:styleId="BodyTextIndent">
    <w:name w:val="Body Text Indent"/>
    <w:basedOn w:val="Normal"/>
    <w:link w:val="BodyTextIndentChar"/>
    <w:rsid w:val="009F0D22"/>
    <w:pPr>
      <w:tabs>
        <w:tab w:val="left" w:pos="900"/>
        <w:tab w:val="left" w:pos="7110"/>
      </w:tabs>
      <w:ind w:left="900" w:hanging="900"/>
    </w:pPr>
    <w:rPr>
      <w:rFonts w:ascii="Arial" w:hAnsi="Arial"/>
      <w:sz w:val="24"/>
    </w:rPr>
  </w:style>
  <w:style w:type="character" w:customStyle="1" w:styleId="BodyTextIndentChar">
    <w:name w:val="Body Text Indent Char"/>
    <w:basedOn w:val="DefaultParagraphFont"/>
    <w:link w:val="BodyTextIndent"/>
    <w:rsid w:val="009F0D22"/>
    <w:rPr>
      <w:rFonts w:eastAsia="Times New Roman" w:cs="Times New Roman"/>
      <w:kern w:val="0"/>
      <w:szCs w:val="20"/>
      <w14:ligatures w14:val="none"/>
    </w:rPr>
  </w:style>
  <w:style w:type="paragraph" w:styleId="BodyTextIndent2">
    <w:name w:val="Body Text Indent 2"/>
    <w:basedOn w:val="Normal"/>
    <w:link w:val="BodyTextIndent2Char"/>
    <w:rsid w:val="009F0D22"/>
    <w:pPr>
      <w:tabs>
        <w:tab w:val="left" w:pos="900"/>
        <w:tab w:val="left" w:pos="1350"/>
        <w:tab w:val="left" w:pos="7110"/>
      </w:tabs>
      <w:ind w:left="1350" w:hanging="1350"/>
    </w:pPr>
    <w:rPr>
      <w:rFonts w:ascii="Arial" w:hAnsi="Arial"/>
      <w:sz w:val="24"/>
    </w:rPr>
  </w:style>
  <w:style w:type="character" w:customStyle="1" w:styleId="BodyTextIndent2Char">
    <w:name w:val="Body Text Indent 2 Char"/>
    <w:basedOn w:val="DefaultParagraphFont"/>
    <w:link w:val="BodyTextIndent2"/>
    <w:rsid w:val="009F0D22"/>
    <w:rPr>
      <w:rFonts w:eastAsia="Times New Roman" w:cs="Times New Roman"/>
      <w:kern w:val="0"/>
      <w:szCs w:val="20"/>
      <w14:ligatures w14:val="none"/>
    </w:rPr>
  </w:style>
  <w:style w:type="paragraph" w:styleId="BodyTextIndent3">
    <w:name w:val="Body Text Indent 3"/>
    <w:basedOn w:val="Normal"/>
    <w:link w:val="BodyTextIndent3Char"/>
    <w:rsid w:val="009F0D22"/>
    <w:pPr>
      <w:tabs>
        <w:tab w:val="left" w:pos="900"/>
        <w:tab w:val="left" w:pos="1350"/>
        <w:tab w:val="left" w:pos="1980"/>
        <w:tab w:val="left" w:pos="7110"/>
      </w:tabs>
      <w:ind w:left="1980" w:hanging="1980"/>
    </w:pPr>
    <w:rPr>
      <w:rFonts w:ascii="Arial" w:hAnsi="Arial"/>
      <w:sz w:val="24"/>
    </w:rPr>
  </w:style>
  <w:style w:type="character" w:customStyle="1" w:styleId="BodyTextIndent3Char">
    <w:name w:val="Body Text Indent 3 Char"/>
    <w:basedOn w:val="DefaultParagraphFont"/>
    <w:link w:val="BodyTextIndent3"/>
    <w:rsid w:val="009F0D22"/>
    <w:rPr>
      <w:rFonts w:eastAsia="Times New Roman" w:cs="Times New Roman"/>
      <w:kern w:val="0"/>
      <w:szCs w:val="20"/>
      <w14:ligatures w14:val="none"/>
    </w:rPr>
  </w:style>
  <w:style w:type="paragraph" w:styleId="BodyText2">
    <w:name w:val="Body Text 2"/>
    <w:basedOn w:val="Normal"/>
    <w:link w:val="BodyText2Char"/>
    <w:rsid w:val="009F0D22"/>
    <w:pPr>
      <w:tabs>
        <w:tab w:val="left" w:pos="900"/>
        <w:tab w:val="left" w:pos="1350"/>
        <w:tab w:val="left" w:pos="7110"/>
      </w:tabs>
    </w:pPr>
    <w:rPr>
      <w:rFonts w:ascii="Arial" w:hAnsi="Arial"/>
      <w:sz w:val="24"/>
      <w:u w:val="single"/>
    </w:rPr>
  </w:style>
  <w:style w:type="character" w:customStyle="1" w:styleId="BodyText2Char">
    <w:name w:val="Body Text 2 Char"/>
    <w:basedOn w:val="DefaultParagraphFont"/>
    <w:link w:val="BodyText2"/>
    <w:rsid w:val="009F0D22"/>
    <w:rPr>
      <w:rFonts w:eastAsia="Times New Roman" w:cs="Times New Roman"/>
      <w:kern w:val="0"/>
      <w:szCs w:val="20"/>
      <w:u w:val="single"/>
      <w14:ligatures w14:val="none"/>
    </w:rPr>
  </w:style>
  <w:style w:type="paragraph" w:styleId="DocumentMap">
    <w:name w:val="Document Map"/>
    <w:basedOn w:val="Normal"/>
    <w:link w:val="DocumentMapChar"/>
    <w:semiHidden/>
    <w:rsid w:val="009F0D22"/>
    <w:pPr>
      <w:shd w:val="clear" w:color="auto" w:fill="000080"/>
    </w:pPr>
    <w:rPr>
      <w:rFonts w:ascii="Tahoma" w:hAnsi="Tahoma"/>
    </w:rPr>
  </w:style>
  <w:style w:type="character" w:customStyle="1" w:styleId="DocumentMapChar">
    <w:name w:val="Document Map Char"/>
    <w:basedOn w:val="DefaultParagraphFont"/>
    <w:link w:val="DocumentMap"/>
    <w:semiHidden/>
    <w:rsid w:val="009F0D22"/>
    <w:rPr>
      <w:rFonts w:ascii="Tahoma" w:eastAsia="Times New Roman" w:hAnsi="Tahoma" w:cs="Times New Roman"/>
      <w:kern w:val="0"/>
      <w:sz w:val="20"/>
      <w:szCs w:val="20"/>
      <w:shd w:val="clear" w:color="auto" w:fill="000080"/>
      <w14:ligatures w14:val="none"/>
    </w:rPr>
  </w:style>
  <w:style w:type="paragraph" w:styleId="Footer">
    <w:name w:val="footer"/>
    <w:basedOn w:val="Normal"/>
    <w:link w:val="FooterChar"/>
    <w:rsid w:val="009F0D22"/>
    <w:pPr>
      <w:tabs>
        <w:tab w:val="center" w:pos="4320"/>
        <w:tab w:val="right" w:pos="8640"/>
      </w:tabs>
    </w:pPr>
  </w:style>
  <w:style w:type="character" w:customStyle="1" w:styleId="FooterChar">
    <w:name w:val="Footer Char"/>
    <w:basedOn w:val="DefaultParagraphFont"/>
    <w:link w:val="Footer"/>
    <w:rsid w:val="009F0D22"/>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9F0D22"/>
  </w:style>
  <w:style w:type="paragraph" w:styleId="BodyText3">
    <w:name w:val="Body Text 3"/>
    <w:basedOn w:val="Normal"/>
    <w:link w:val="BodyText3Char"/>
    <w:rsid w:val="009F0D22"/>
    <w:pPr>
      <w:tabs>
        <w:tab w:val="left" w:pos="1350"/>
        <w:tab w:val="left" w:pos="1890"/>
        <w:tab w:val="left" w:pos="7110"/>
      </w:tabs>
      <w:ind w:right="-90"/>
    </w:pPr>
    <w:rPr>
      <w:rFonts w:ascii="Arial" w:hAnsi="Arial"/>
      <w:sz w:val="24"/>
    </w:rPr>
  </w:style>
  <w:style w:type="character" w:customStyle="1" w:styleId="BodyText3Char">
    <w:name w:val="Body Text 3 Char"/>
    <w:basedOn w:val="DefaultParagraphFont"/>
    <w:link w:val="BodyText3"/>
    <w:rsid w:val="009F0D22"/>
    <w:rPr>
      <w:rFonts w:eastAsia="Times New Roman" w:cs="Times New Roman"/>
      <w:kern w:val="0"/>
      <w:szCs w:val="20"/>
      <w14:ligatures w14:val="none"/>
    </w:rPr>
  </w:style>
  <w:style w:type="paragraph" w:styleId="Header">
    <w:name w:val="header"/>
    <w:basedOn w:val="Normal"/>
    <w:link w:val="HeaderChar"/>
    <w:uiPriority w:val="99"/>
    <w:rsid w:val="009F0D22"/>
    <w:pPr>
      <w:tabs>
        <w:tab w:val="center" w:pos="4153"/>
        <w:tab w:val="right" w:pos="8306"/>
      </w:tabs>
    </w:pPr>
  </w:style>
  <w:style w:type="character" w:customStyle="1" w:styleId="HeaderChar">
    <w:name w:val="Header Char"/>
    <w:basedOn w:val="DefaultParagraphFont"/>
    <w:link w:val="Header"/>
    <w:uiPriority w:val="99"/>
    <w:rsid w:val="009F0D22"/>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semiHidden/>
    <w:rsid w:val="009F0D22"/>
    <w:rPr>
      <w:rFonts w:ascii="Tahoma" w:hAnsi="Tahoma" w:cs="Tahoma"/>
      <w:sz w:val="16"/>
      <w:szCs w:val="16"/>
    </w:rPr>
  </w:style>
  <w:style w:type="character" w:customStyle="1" w:styleId="BalloonTextChar">
    <w:name w:val="Balloon Text Char"/>
    <w:basedOn w:val="DefaultParagraphFont"/>
    <w:link w:val="BalloonText"/>
    <w:semiHidden/>
    <w:rsid w:val="009F0D22"/>
    <w:rPr>
      <w:rFonts w:ascii="Tahoma" w:eastAsia="Times New Roman" w:hAnsi="Tahoma" w:cs="Tahoma"/>
      <w:kern w:val="0"/>
      <w:sz w:val="16"/>
      <w:szCs w:val="16"/>
      <w14:ligatures w14:val="none"/>
    </w:rPr>
  </w:style>
  <w:style w:type="character" w:customStyle="1" w:styleId="jnosalik">
    <w:name w:val="jnosalik"/>
    <w:semiHidden/>
    <w:rsid w:val="009F0D22"/>
    <w:rPr>
      <w:rFonts w:ascii="Arial" w:hAnsi="Arial" w:cs="Arial"/>
      <w:b w:val="0"/>
      <w:bCs w:val="0"/>
      <w:i w:val="0"/>
      <w:iCs w:val="0"/>
      <w:strike w:val="0"/>
      <w:color w:val="000080"/>
      <w:sz w:val="20"/>
      <w:szCs w:val="20"/>
      <w:u w:val="none"/>
    </w:rPr>
  </w:style>
  <w:style w:type="character" w:styleId="Hyperlink">
    <w:name w:val="Hyperlink"/>
    <w:uiPriority w:val="99"/>
    <w:unhideWhenUsed/>
    <w:rsid w:val="009F0D22"/>
    <w:rPr>
      <w:color w:val="0000FF"/>
      <w:u w:val="single"/>
    </w:rPr>
  </w:style>
  <w:style w:type="table" w:styleId="TableGrid">
    <w:name w:val="Table Grid"/>
    <w:basedOn w:val="TableNormal"/>
    <w:rsid w:val="009F0D22"/>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F0D22"/>
    <w:rPr>
      <w:color w:val="954F72"/>
      <w:u w:val="single"/>
    </w:rPr>
  </w:style>
  <w:style w:type="paragraph" w:styleId="ListParagraph">
    <w:name w:val="List Paragraph"/>
    <w:basedOn w:val="Normal"/>
    <w:uiPriority w:val="34"/>
    <w:qFormat/>
    <w:rsid w:val="009F0D22"/>
    <w:pPr>
      <w:ind w:left="720"/>
    </w:pPr>
  </w:style>
  <w:style w:type="paragraph" w:customStyle="1" w:styleId="Normal01">
    <w:name w:val="Normal_0_1"/>
    <w:qFormat/>
    <w:rsid w:val="009F0D22"/>
    <w:rPr>
      <w:rFonts w:eastAsia="Times New Roman" w:cs="Times New Roman"/>
      <w:kern w:val="0"/>
      <w:sz w:val="22"/>
      <w:szCs w:val="24"/>
      <w:lang w:eastAsia="en-GB"/>
      <w14:ligatures w14:val="none"/>
    </w:rPr>
  </w:style>
  <w:style w:type="paragraph" w:customStyle="1" w:styleId="Normal0">
    <w:name w:val="Normal_0"/>
    <w:qFormat/>
    <w:rsid w:val="009F0D22"/>
    <w:rPr>
      <w:rFonts w:eastAsia="Times New Roman" w:cs="Times New Roman"/>
      <w:kern w:val="0"/>
      <w:szCs w:val="24"/>
      <w:lang w:eastAsia="en-GB"/>
      <w14:ligatures w14:val="none"/>
    </w:rPr>
  </w:style>
  <w:style w:type="paragraph" w:customStyle="1" w:styleId="ListParagraph1">
    <w:name w:val="List Paragraph_1"/>
    <w:basedOn w:val="Normal0"/>
    <w:uiPriority w:val="34"/>
    <w:qFormat/>
    <w:rsid w:val="009F0D22"/>
    <w:pPr>
      <w:ind w:left="720"/>
      <w:contextualSpacing/>
    </w:pPr>
  </w:style>
  <w:style w:type="paragraph" w:styleId="TOCHeading">
    <w:name w:val="TOC Heading"/>
    <w:basedOn w:val="Heading1"/>
    <w:next w:val="Normal"/>
    <w:uiPriority w:val="39"/>
    <w:unhideWhenUsed/>
    <w:qFormat/>
    <w:rsid w:val="009F0D22"/>
    <w:pPr>
      <w:keepLines/>
      <w:spacing w:before="240" w:line="259" w:lineRule="auto"/>
      <w:outlineLvl w:val="9"/>
    </w:pPr>
    <w:rPr>
      <w:rFonts w:ascii="Calibri Light" w:hAnsi="Calibri Light"/>
      <w:b w:val="0"/>
      <w:color w:val="2E74B5"/>
      <w:sz w:val="32"/>
      <w:szCs w:val="32"/>
      <w:u w:val="none"/>
      <w:lang w:val="en-US"/>
    </w:rPr>
  </w:style>
  <w:style w:type="paragraph" w:customStyle="1" w:styleId="Normal761">
    <w:name w:val="Normal_761"/>
    <w:uiPriority w:val="1"/>
    <w:qFormat/>
    <w:rsid w:val="003F5114"/>
    <w:rPr>
      <w:rFonts w:eastAsia="Times New Roman" w:cs="Times New Roman"/>
      <w:kern w:val="0"/>
      <w:szCs w:val="20"/>
      <w:lang w:eastAsia="en-GB"/>
      <w14:ligatures w14:val="none"/>
    </w:rPr>
  </w:style>
  <w:style w:type="paragraph" w:styleId="CommentText">
    <w:name w:val="annotation text"/>
    <w:basedOn w:val="Normal"/>
    <w:link w:val="CommentTextChar"/>
    <w:uiPriority w:val="99"/>
    <w:unhideWhenUsed/>
    <w:rsid w:val="00164225"/>
    <w:rPr>
      <w:rFonts w:ascii="Arial" w:hAnsi="Arial"/>
      <w:lang w:eastAsia="en-GB"/>
    </w:rPr>
  </w:style>
  <w:style w:type="character" w:customStyle="1" w:styleId="CommentTextChar">
    <w:name w:val="Comment Text Char"/>
    <w:basedOn w:val="DefaultParagraphFont"/>
    <w:link w:val="CommentText"/>
    <w:uiPriority w:val="99"/>
    <w:rsid w:val="00164225"/>
    <w:rPr>
      <w:rFonts w:eastAsia="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sid w:val="000E6D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rthumbriapoodleclub xmlns="3d2e6b9c-8e79-4945-8030-e99c5575550a" xsi:nil="true"/>
    <TaxCatchAll xmlns="77232069-d1d2-4d15-9167-61f93306edd5" xsi:nil="true"/>
    <lcf76f155ced4ddcb4097134ff3c332f xmlns="3d2e6b9c-8e79-4945-8030-e99c557555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E8232227CA2F489AC30E30ACFBDE98" ma:contentTypeVersion="20" ma:contentTypeDescription="Create a new document." ma:contentTypeScope="" ma:versionID="3b8fd809cc2462321cb6b310b4e02f6f">
  <xsd:schema xmlns:xsd="http://www.w3.org/2001/XMLSchema" xmlns:xs="http://www.w3.org/2001/XMLSchema" xmlns:p="http://schemas.microsoft.com/office/2006/metadata/properties" xmlns:ns2="3d2e6b9c-8e79-4945-8030-e99c5575550a" xmlns:ns3="77232069-d1d2-4d15-9167-61f93306edd5" targetNamespace="http://schemas.microsoft.com/office/2006/metadata/properties" ma:root="true" ma:fieldsID="4a53ab5dc7ac0acfa58a131d3cf19258" ns2:_="" ns3:_="">
    <xsd:import namespace="3d2e6b9c-8e79-4945-8030-e99c5575550a"/>
    <xsd:import namespace="77232069-d1d2-4d15-9167-61f93306ed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Northumbriapoodleclub"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e6b9c-8e79-4945-8030-e99c55755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e143d3-35aa-47aa-8e49-17c7e1d14c5c" ma:termSetId="09814cd3-568e-fe90-9814-8d621ff8fb84" ma:anchorId="fba54fb3-c3e1-fe81-a776-ca4b69148c4d" ma:open="true" ma:isKeyword="false">
      <xsd:complexType>
        <xsd:sequence>
          <xsd:element ref="pc:Terms" minOccurs="0" maxOccurs="1"/>
        </xsd:sequence>
      </xsd:complexType>
    </xsd:element>
    <xsd:element name="Northumbriapoodleclub" ma:index="24" nillable="true" ma:displayName="Northumbria poodle club" ma:description="Catalogue" ma:format="Dropdown" ma:internalName="Northumbriapoodleclub">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32069-d1d2-4d15-9167-61f93306e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3f19b8-110e-4dae-a2e1-4ede7042ff13}" ma:internalName="TaxCatchAll" ma:showField="CatchAllData" ma:web="77232069-d1d2-4d15-9167-61f93306e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A7120-3B27-4A93-BBF7-94CE05E6EFAE}">
  <ds:schemaRefs>
    <ds:schemaRef ds:uri="http://schemas.microsoft.com/sharepoint/v3/contenttype/forms"/>
  </ds:schemaRefs>
</ds:datastoreItem>
</file>

<file path=customXml/itemProps2.xml><?xml version="1.0" encoding="utf-8"?>
<ds:datastoreItem xmlns:ds="http://schemas.openxmlformats.org/officeDocument/2006/customXml" ds:itemID="{3659A76E-8584-4B12-8A64-5182407DBB4A}">
  <ds:schemaRefs>
    <ds:schemaRef ds:uri="http://schemas.microsoft.com/office/2006/metadata/properties"/>
    <ds:schemaRef ds:uri="http://schemas.microsoft.com/office/infopath/2007/PartnerControls"/>
    <ds:schemaRef ds:uri="3d2e6b9c-8e79-4945-8030-e99c5575550a"/>
    <ds:schemaRef ds:uri="77232069-d1d2-4d15-9167-61f93306edd5"/>
  </ds:schemaRefs>
</ds:datastoreItem>
</file>

<file path=customXml/itemProps3.xml><?xml version="1.0" encoding="utf-8"?>
<ds:datastoreItem xmlns:ds="http://schemas.openxmlformats.org/officeDocument/2006/customXml" ds:itemID="{0148BBB9-54FD-4C85-B37F-4D4482CA0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e6b9c-8e79-4945-8030-e99c5575550a"/>
    <ds:schemaRef ds:uri="77232069-d1d2-4d15-9167-61f93306e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2781</Words>
  <Characters>15217</Characters>
  <Application>Microsoft Office Word</Application>
  <DocSecurity>0</DocSecurity>
  <Lines>563</Lines>
  <Paragraphs>246</Paragraphs>
  <ScaleCrop>false</ScaleCrop>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Mansfield</dc:creator>
  <cp:keywords/>
  <dc:description/>
  <cp:lastModifiedBy>Tyler Collins</cp:lastModifiedBy>
  <cp:revision>5</cp:revision>
  <cp:lastPrinted>2025-04-15T10:49:00Z</cp:lastPrinted>
  <dcterms:created xsi:type="dcterms:W3CDTF">2026-09-02T08:09:00Z</dcterms:created>
  <dcterms:modified xsi:type="dcterms:W3CDTF">2026-09-02T11:47:00Z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0x01010007E8232227CA2F489AC30E30ACFBDE98</vt:lpwstr>
  </property>
  <property fmtid="{D5CDD505-2E9C-101B-9397-08002B2CF9AE}" pid="3" name="MediaServiceImageTags">
    <vt:lpwstr/>
  </property>
</Properties>
</file>